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5CE" w:rsidRDefault="009E15CE">
      <w:r>
        <w:rPr>
          <w:rFonts w:hint="eastAsia"/>
        </w:rPr>
        <w:t>附件</w:t>
      </w:r>
      <w:r>
        <w:rPr>
          <w:rFonts w:hint="eastAsia"/>
        </w:rPr>
        <w:t>2</w:t>
      </w:r>
      <w:r>
        <w:rPr>
          <w:rFonts w:hint="eastAsia"/>
        </w:rPr>
        <w:t>：</w:t>
      </w:r>
    </w:p>
    <w:p w:rsidR="008B0415" w:rsidRDefault="009E15CE" w:rsidP="009E15CE">
      <w:pPr>
        <w:jc w:val="center"/>
        <w:rPr>
          <w:rFonts w:ascii="黑体" w:eastAsia="黑体" w:hAnsi="黑体"/>
          <w:sz w:val="32"/>
          <w:szCs w:val="32"/>
        </w:rPr>
      </w:pPr>
      <w:r w:rsidRPr="009E15CE">
        <w:rPr>
          <w:rFonts w:ascii="黑体" w:eastAsia="黑体" w:hAnsi="黑体" w:hint="eastAsia"/>
          <w:sz w:val="32"/>
          <w:szCs w:val="32"/>
        </w:rPr>
        <w:t>2012年度大学生创新活动计划项目（校级）</w:t>
      </w:r>
      <w:bookmarkStart w:id="0" w:name="_GoBack"/>
      <w:bookmarkEnd w:id="0"/>
    </w:p>
    <w:p w:rsidR="009E15CE" w:rsidRDefault="009E15CE" w:rsidP="009E15CE">
      <w:pPr>
        <w:ind w:leftChars="-337" w:left="-1" w:hangingChars="221" w:hanging="707"/>
        <w:jc w:val="center"/>
        <w:rPr>
          <w:rFonts w:ascii="黑体" w:eastAsia="黑体" w:hAnsi="黑体"/>
          <w:sz w:val="32"/>
          <w:szCs w:val="32"/>
        </w:rPr>
      </w:pPr>
    </w:p>
    <w:tbl>
      <w:tblPr>
        <w:tblW w:w="9540" w:type="dxa"/>
        <w:jc w:val="center"/>
        <w:tblInd w:w="-610" w:type="dxa"/>
        <w:tblLook w:val="04A0" w:firstRow="1" w:lastRow="0" w:firstColumn="1" w:lastColumn="0" w:noHBand="0" w:noVBand="1"/>
      </w:tblPr>
      <w:tblGrid>
        <w:gridCol w:w="640"/>
        <w:gridCol w:w="700"/>
        <w:gridCol w:w="4480"/>
        <w:gridCol w:w="1480"/>
        <w:gridCol w:w="1180"/>
        <w:gridCol w:w="1060"/>
      </w:tblGrid>
      <w:tr w:rsidR="002B623A" w:rsidRPr="009E15CE" w:rsidTr="002B623A">
        <w:trPr>
          <w:trHeight w:val="285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E15C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E15C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学院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E15C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E15C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项目负责人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E15C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指导老师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E15C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职称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不同生长阶段公子小丑鱼体内消化酶的变化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侯金秀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蔡生力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船舶压载水快速检测技术探索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吴惠仙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体内诱导斑马鱼胚胎干细胞向血细定向分化的研究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曹静晖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严继舟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保鲜剂对鲜切花的保鲜效应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张越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季高华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各大高校内的河流或湖泊的水质调查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黎薇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江敏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上海几种洗发露对水生鱼类及小鼠的相关机能的影响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戴佳傲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鲍宝龙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产油微藻</w:t>
            </w:r>
            <w:proofErr w:type="spellStart"/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Scenedesmus</w:t>
            </w:r>
            <w:proofErr w:type="spellEnd"/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</w:t>
            </w:r>
            <w:proofErr w:type="spellStart"/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quadricanda</w:t>
            </w:r>
            <w:proofErr w:type="spellEnd"/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脱除生活污水氮磷的研究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陈姗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彭自然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螺旋藻等的家庭栽培及应用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巴鑫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季高华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基于遥感和GIS技术对上海市生态安全格局综合评价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刘省荣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冯永玖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常见大洋性鲨鱼脊椎骨的比较解剖研究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耿喆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朱江峰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大洋中上层经济鱼类群体运动与对捕食者的逃逸行为 ——人工智能鱼研究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王忠秋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周应祺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自行车发电系统的设计与应用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毋浩亮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孔祥洪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海洋波浪发电装置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杨渭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中西太平洋大眼金枪鱼年龄与生长研究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王家为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朱国平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测量头足类缠卵腺长度的电子游标卡尺的研制和应用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徐利存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陈新军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基于人工智能的虚拟水族箱的构建研究 --在水族箱中游动的鲫鱼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周应祺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崇明东滩蟹类养殖区重金属沉积物分布特征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翟荣伟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张硕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海岛（礁）地形特征提取与三维重建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王志虎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沈蔚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西北太平洋秋刀鱼基础生物学研究——年龄与生长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曾臣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朱清澄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秋刀鱼耳石形态学研究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崔立勇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朱清澄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鱼类对弱电的反应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刘树高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张硕</w:t>
            </w: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孔祥洪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海洋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非均匀变化磁场对鱼的影响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倪圣杰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张硕</w:t>
            </w: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孔祥洪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副教授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吹吸式风幕抽油烟机的创新性研究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富嫒婷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余克志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加拿大一枝黄花及其衍生材料吸附重金属离子性能研究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朱雅方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周冬香    薛 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健康型海藻珍珠奶茶的研发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周洪鑫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张朝燕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热释电空调感应开关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徐旻晟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刘立平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增殖肠道益生菌燕麦寡聚糖玫瑰酸奶的研制与开发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尤丽吐孜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吴文惠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半导体冷热温控袋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袁方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方恒和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高级工程师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豆渣的综合利用及其方便食品的研发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陈玉娇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蓝蔚青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助理研究员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汽车驾驶室降温系统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赵明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谢堃       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可食用水果保鲜剂的开发研制与保鲜效果的检验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庞博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蓝蔚青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助理研究员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对临东海地区盐碱地筛选能改良土壤盐碱性的微生物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梁秋婷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汪立平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模拟植物种子结构的金属氧化物的制备和净水性能的研究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徐倩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周冬香</w:t>
            </w: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薛斌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讲师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橘皮杀菌消炎作用的探究及其在医药食品中的应用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苑晓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许剑锋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苦瓜天然防腐剂对肉制品和油脂类食品的抗氧化效果研究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陆雅雅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王朝瑾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具有抗炎功效的全新中草药成分透明牙膏的制备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董亢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许剑锋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电视购物发展前景研究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李晨光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韦有周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明辰寄居蟹水族科技有限公司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薛乾震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杨德利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绿色会计制度下渔业的可持续发展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张雅云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杨德利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“巢湖湖滨论坛度假村”开发计划书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徐开新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临港大学园区共享区食品行业调查与规划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白艳芳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姜启军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建立高校专利有效利用的组织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梁进坚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李怡芳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水果网购的可持续发展研究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许云岚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杨德利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交通工具的动力来源对环境与经济的影响研究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陈光宇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王严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经管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中国农业保险现状及对策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罗铭俊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崔茂中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基于</w:t>
            </w:r>
            <w:proofErr w:type="spellStart"/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kinect</w:t>
            </w:r>
            <w:proofErr w:type="spellEnd"/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视觉技术的三维空间地图构建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杨弘儒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张云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指纹识别技术算法比较及其应用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姜健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于庆梅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室内空气湿度监测系统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乔丹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袁小华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水产品养殖智能化控制平台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傅瀚文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陈明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对京沪地区太阳能热水器普及状况及原因的调查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刘冰潇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魏云超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研究制作可夜视电脑屏幕保护膜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毕长峰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郭阳雪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物理环境对藻类生长的影响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姚飞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孔祥洪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计算机统计软件的基础拓展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曹佳辉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周汝雁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大学生自主创业与公司交流平台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丁梦君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宋自根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基于无线传感网的智能鱼缸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郑陈高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杨琛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自动平衡小车的设计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曹成玉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吴清云 </w:t>
            </w: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刘雨青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助理工程师</w:t>
            </w: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便携式采棉机的设计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金韡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张丽珍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点滴自动监视仪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童志枫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吴子岳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自感应投饲机设计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盛晚霞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吕超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多模式遥控风向改变装置设计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毛文武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波浪能发电装置实体比例模型构建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王辉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吕超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电阻应变片粘贴新技术的研究与应用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乔俊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贾楠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自动控制切割机器手控制方法研究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王庆磊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许哲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微型电动小车的研发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葛世豪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王永鼎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波浪能发电电池模型设计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吴秋阳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李永国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斯特林发动机的原理与应用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蒋秋颖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崔秀芳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上海外来少数民族农民工的社会适应研究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叶启美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王上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移居老年人的幸福感影响因素分析及对策</w:t>
            </w: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——以上海市为例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徐小程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王上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上海农村老年人幸福感研究</w:t>
            </w: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——以果园村为例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杨轩青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姜地忠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加强高校学生会组织建设研究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王添辞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魏永峰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外语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制作英语学习宣传手册及英语角推广的研究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赵美华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盛国强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外语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影响日语学习的因素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邓颖慧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张丽梅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外语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比较中、日、韩三国娱乐谈话类节目的文化差异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杜忆青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杨影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助研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外语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英语学习软件研发尝试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丁晓旭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涂艳蓉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副教授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外语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当代大学生恋爱现象调查研究 ---以负面心理为主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黄明钰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余丹阳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外语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中韩饮食文化差异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薛寒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全龙华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爱恩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虚拟市场的调查研究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李洋洋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吴荣娟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爱恩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城市公共体育设施管理以及市场化利用研究 </w:t>
            </w: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(以上海市为例)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陈李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吴荣娟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爱恩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贫困地区希望小学与中小型企业对口计划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冯莉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彭高翔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  <w:tr w:rsidR="002B623A" w:rsidRPr="009E15CE" w:rsidTr="002B623A">
        <w:trPr>
          <w:trHeight w:val="2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爱恩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发展农村企业促进城乡协调发展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罗雨婷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魏以立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23A" w:rsidRPr="009E15CE" w:rsidRDefault="002B623A" w:rsidP="009E15C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9E15C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讲师</w:t>
            </w:r>
          </w:p>
        </w:tc>
      </w:tr>
    </w:tbl>
    <w:p w:rsidR="009E15CE" w:rsidRPr="009E15CE" w:rsidRDefault="009E15CE" w:rsidP="009E15CE">
      <w:pPr>
        <w:ind w:leftChars="-337" w:left="-1" w:hangingChars="221" w:hanging="707"/>
        <w:jc w:val="center"/>
        <w:rPr>
          <w:rFonts w:ascii="黑体" w:eastAsia="黑体" w:hAnsi="黑体"/>
          <w:sz w:val="32"/>
          <w:szCs w:val="32"/>
        </w:rPr>
      </w:pPr>
    </w:p>
    <w:sectPr w:rsidR="009E15CE" w:rsidRPr="009E15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B39" w:rsidRDefault="00952B39" w:rsidP="00CD41B5">
      <w:r>
        <w:separator/>
      </w:r>
    </w:p>
  </w:endnote>
  <w:endnote w:type="continuationSeparator" w:id="0">
    <w:p w:rsidR="00952B39" w:rsidRDefault="00952B39" w:rsidP="00CD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B39" w:rsidRDefault="00952B39" w:rsidP="00CD41B5">
      <w:r>
        <w:separator/>
      </w:r>
    </w:p>
  </w:footnote>
  <w:footnote w:type="continuationSeparator" w:id="0">
    <w:p w:rsidR="00952B39" w:rsidRDefault="00952B39" w:rsidP="00CD41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B5611"/>
    <w:multiLevelType w:val="hybridMultilevel"/>
    <w:tmpl w:val="56928D12"/>
    <w:lvl w:ilvl="0" w:tplc="66EE3D7A">
      <w:start w:val="1"/>
      <w:numFmt w:val="decimal"/>
      <w:pStyle w:val="1"/>
      <w:lvlText w:val="第%1章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082"/>
    <w:rsid w:val="002B623A"/>
    <w:rsid w:val="004C7082"/>
    <w:rsid w:val="008E453C"/>
    <w:rsid w:val="00952B39"/>
    <w:rsid w:val="009E15CE"/>
    <w:rsid w:val="00AF4485"/>
    <w:rsid w:val="00CD41B5"/>
    <w:rsid w:val="00DD130A"/>
    <w:rsid w:val="00DD757C"/>
    <w:rsid w:val="00FF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53C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E453C"/>
    <w:pPr>
      <w:keepNext/>
      <w:keepLines/>
      <w:numPr>
        <w:numId w:val="1"/>
      </w:numPr>
      <w:spacing w:before="340" w:after="330" w:line="578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8E453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8E453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E453C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8E453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8E453C"/>
    <w:rPr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CD41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D41B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41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D41B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53C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E453C"/>
    <w:pPr>
      <w:keepNext/>
      <w:keepLines/>
      <w:numPr>
        <w:numId w:val="1"/>
      </w:numPr>
      <w:spacing w:before="340" w:after="330" w:line="578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8E453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8E453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E453C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8E453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8E453C"/>
    <w:rPr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CD41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D41B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41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D41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5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434</Words>
  <Characters>2479</Characters>
  <Application>Microsoft Office Word</Application>
  <DocSecurity>0</DocSecurity>
  <Lines>20</Lines>
  <Paragraphs>5</Paragraphs>
  <ScaleCrop>false</ScaleCrop>
  <Company>微软中国</Company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DADI</dc:creator>
  <cp:keywords/>
  <dc:description/>
  <cp:lastModifiedBy>DADI</cp:lastModifiedBy>
  <cp:revision>5</cp:revision>
  <dcterms:created xsi:type="dcterms:W3CDTF">2012-10-27T12:10:00Z</dcterms:created>
  <dcterms:modified xsi:type="dcterms:W3CDTF">2012-10-27T14:12:00Z</dcterms:modified>
</cp:coreProperties>
</file>