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Arial" w:hAnsi="Arial" w:cs="Arial"/>
          <w:b/>
          <w:bCs/>
          <w:sz w:val="38"/>
        </w:rPr>
      </w:pPr>
      <w:bookmarkStart w:id="0" w:name="_GoBack"/>
      <w:r>
        <w:rPr>
          <w:rStyle w:val="4"/>
          <w:rFonts w:ascii="Helvetica" w:hAnsi="Helvetica" w:cs="Helvetica"/>
          <w:color w:val="333333"/>
          <w:sz w:val="38"/>
          <w:szCs w:val="38"/>
        </w:rPr>
        <w:t>研讨室预约系统</w:t>
      </w:r>
      <w:r>
        <w:rPr>
          <w:rFonts w:ascii="Arial" w:hAnsi="Arial" w:cs="Arial"/>
          <w:b/>
          <w:bCs/>
          <w:sz w:val="38"/>
        </w:rPr>
        <w:t>使用帮助</w:t>
      </w:r>
      <w:bookmarkEnd w:id="0"/>
    </w:p>
    <w:p>
      <w:pPr>
        <w:pStyle w:val="2"/>
        <w:jc w:val="center"/>
        <w:rPr>
          <w:rFonts w:ascii="Arial" w:hAnsi="Arial" w:cs="Arial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1.</w:t>
      </w:r>
      <w:r>
        <w:rPr>
          <w:rFonts w:ascii="Arial" w:hAnsi="Arial" w:cs="Arial"/>
          <w:b/>
          <w:bCs/>
          <w:kern w:val="0"/>
          <w:szCs w:val="21"/>
        </w:rPr>
        <w:t>如何访问研讨室预约系统？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主要有三种方式：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1)访问校园网主页（www.shou.edu.cn）——登录海大综合服务平台——图书馆服务——研讨室预约。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2)访问图书馆主页（library.shou.edu.cn）——服务——自助服务——研讨室预约。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3)打开手机微信，关注上海海洋大学图书馆微信公众号（微信号：shou_lib）——服务天地——研讨室预约。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2.</w:t>
      </w:r>
      <w:r>
        <w:rPr>
          <w:rFonts w:ascii="Arial" w:hAnsi="Arial" w:cs="Arial"/>
          <w:b/>
          <w:bCs/>
          <w:kern w:val="0"/>
          <w:szCs w:val="21"/>
        </w:rPr>
        <w:t>如何知道自己是否预约成功？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1)如果该房间不需要审核，在您预约成功后，界面会马上提示预约成功，并收到邮件或短信提醒。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2)如果该房间需要审核，在审核通过后，您将收到预约成功邮件或短信提醒。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3)另外，您可以登录研讨室预约系统——个人中心——个人预约，查看您的具体预约详情。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3.</w:t>
      </w:r>
      <w:r>
        <w:rPr>
          <w:rFonts w:ascii="Arial" w:hAnsi="Arial" w:cs="Arial"/>
          <w:b/>
          <w:bCs/>
          <w:kern w:val="0"/>
          <w:szCs w:val="21"/>
        </w:rPr>
        <w:t>用校园卡为何刷卡不成功，进不了研讨室？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正常情况下，如果刷卡成功，屏幕上会有提示“**欢迎光临”，稍用力推门（安装了自动闭门器）即可进入房间。刷卡不能进入可能有如下几种情况：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1)屏幕提示“预约未生效”：预约尚未生效即时间未到，例如预约13:00开始，12:00点来刷卡是开不了门的，另系统设置了提前生效时间10分钟，仅当该房间当前是空闲时可以在12:50刷卡进入，如果该房间当前在使用，那么只能在13:00后刷卡进入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2)屏幕提示“预约已结束”：表示与您有关的该房间预约活动已经结束。如果该预约活动因您未刷卡导致刷卡人数未达规定人数，主预约人将被记录违规一次。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3)屏幕提示“预约已超时取消”：表示与您有关的预约已经超过30分钟无人刷卡进入该预约已被系统取消，同时主预约人被记录违规一次。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4)屏幕提示“不在开放时间”：表示不在开放时间（8:00——22:00），或者当前是假期。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5)屏幕提示“请到**”：表示您记错了房间号，请按照提示到相应房间刷卡即可。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6)屏幕提示“今日无预约”：表示您今天没有预约房间，或者您不是可刷卡人。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7)屏幕提示“未授权用户”：表示您的卡你可能信息有误，例如您近日更换过校园卡，或者卡已挂失或冻结，请及时联系管理员。或者您拿错了卡片，请使用状态有效的上海海洋大学校园卡。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8)屏幕提示“与服务器通讯失败”：表示网络通讯故障，请及时联系管理员。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4.</w:t>
      </w:r>
      <w:r>
        <w:rPr>
          <w:rFonts w:ascii="Arial" w:hAnsi="Arial" w:cs="Arial"/>
          <w:b/>
          <w:bCs/>
          <w:kern w:val="0"/>
          <w:szCs w:val="21"/>
        </w:rPr>
        <w:t>哪些情况会被记录违规？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为了提高空间资源的利用效率，本系统采用积分制度，每学期300分，扣满将被停用30天，具体扣分规则如下：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1)预约活动开始后30分钟内，刷卡人数未达到预约时添加的可刷卡人员中的3人，主预约人将被记录违规一次并扣100积分。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2)预约活动开始30分钟后仍未赴约，该预约将被自动取消，主预约人将被记录违规一次并扣100积分。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3)如发生其他不能遵守房间管理规定的行为，主预约人将将被记录违规并扣相应积分。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5.</w:t>
      </w:r>
      <w:r>
        <w:rPr>
          <w:rFonts w:ascii="Arial" w:hAnsi="Arial" w:cs="Arial"/>
          <w:b/>
          <w:bCs/>
          <w:kern w:val="0"/>
          <w:szCs w:val="21"/>
        </w:rPr>
        <w:t>如何查看个人信用及违规情况？</w:t>
      </w:r>
      <w:r>
        <w:rPr>
          <w:rFonts w:ascii="Arial" w:hAnsi="Arial" w:cs="Arial"/>
          <w:b/>
          <w:bCs/>
          <w:kern w:val="0"/>
          <w:szCs w:val="21"/>
        </w:rPr>
        <w:br w:type="textWrapping"/>
      </w: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登录研讨室预约系统——个人中心——信用明细，查看你的违规详情。在个人中心——用户信息，查看您的当前积分。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6.</w:t>
      </w:r>
      <w:r>
        <w:rPr>
          <w:rFonts w:ascii="Arial" w:hAnsi="Arial" w:cs="Arial"/>
          <w:b/>
          <w:bCs/>
          <w:kern w:val="0"/>
          <w:szCs w:val="21"/>
        </w:rPr>
        <w:t>如何修改或取消预约？</w:t>
      </w:r>
      <w:r>
        <w:rPr>
          <w:rFonts w:ascii="Arial" w:hAnsi="Arial" w:cs="Arial"/>
          <w:b/>
          <w:bCs/>
          <w:kern w:val="0"/>
          <w:szCs w:val="21"/>
        </w:rPr>
        <w:br w:type="textWrapping"/>
      </w: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请使用个人电脑登录研讨室预约系统——个人中心——个人预约，在预约生效前您可以删除预约，或者修改预约时间或者可刷卡人员。预约生效后后，如果您的预约活动在您预约的截止时间前已经结束，您可以点“提前结束”释放该空间，以提高资源的共享效率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7.</w:t>
      </w:r>
      <w:r>
        <w:rPr>
          <w:rFonts w:ascii="Arial" w:hAnsi="Arial" w:cs="Arial"/>
          <w:b/>
          <w:bCs/>
          <w:kern w:val="0"/>
          <w:szCs w:val="21"/>
        </w:rPr>
        <w:t>研讨室内部设备如何使用？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hint="eastAsia" w:ascii="Arial" w:hAnsi="Arial" w:cs="Arial"/>
          <w:kern w:val="0"/>
          <w:szCs w:val="21"/>
        </w:rPr>
        <w:t xml:space="preserve">    </w:t>
      </w:r>
      <w:r>
        <w:rPr>
          <w:rFonts w:ascii="Arial" w:hAnsi="Arial" w:cs="Arial"/>
          <w:kern w:val="0"/>
          <w:szCs w:val="21"/>
        </w:rPr>
        <w:t>请按照房间内的相应说明指导使用相关设备，如果有问题请及时联系管理员。常见的问题是电脑连接投影或电视机的问题，主要有这么几种情况：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1)确认连接电视机信号类型，是VGA线还是HDMI线？对应的电视机应选择相应的连接模式。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2)连接VGA投影线请动作轻柔，方向正确，如无图像或者偏色请检查指针是否折断，并及时联系管理员。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3)如果连接正确仍无图像，请尝试按笔记本上的fn+投影键。</w:t>
      </w:r>
    </w:p>
    <w:p>
      <w:pPr>
        <w:widowControl/>
        <w:spacing w:before="75" w:after="75"/>
        <w:jc w:val="left"/>
        <w:rPr>
          <w:rFonts w:ascii="Arial" w:hAnsi="Arial" w:cs="Arial"/>
          <w:kern w:val="0"/>
          <w:szCs w:val="21"/>
        </w:rPr>
      </w:pPr>
    </w:p>
    <w:p>
      <w:pPr>
        <w:widowControl/>
        <w:spacing w:line="360" w:lineRule="auto"/>
        <w:jc w:val="left"/>
        <w:rPr>
          <w:rStyle w:val="5"/>
          <w:rFonts w:ascii="宋体" w:hAnsi="宋体" w:cs="Tahoma"/>
          <w:b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8.</w:t>
      </w:r>
      <w:r>
        <w:rPr>
          <w:rFonts w:ascii="Arial" w:hAnsi="Arial" w:cs="Arial"/>
          <w:b/>
          <w:bCs/>
          <w:kern w:val="0"/>
          <w:szCs w:val="21"/>
        </w:rPr>
        <w:t>如何联系管理员？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1)研讨室请联系阅览部陈老师，图书馆503室，临时联系电话61900210。</w:t>
      </w:r>
      <w:r>
        <w:rPr>
          <w:rFonts w:ascii="Arial" w:hAnsi="Arial" w:cs="Arial"/>
          <w:kern w:val="0"/>
          <w:szCs w:val="21"/>
        </w:rPr>
        <w:br w:type="textWrapping"/>
      </w:r>
      <w:r>
        <w:rPr>
          <w:rFonts w:ascii="Arial" w:hAnsi="Arial" w:cs="Arial"/>
          <w:kern w:val="0"/>
          <w:szCs w:val="21"/>
        </w:rPr>
        <w:t>2)视听欣赏室请联系文化建设部范老师，图书馆504室，联系电话61900210-4。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10564"/>
    <w:rsid w:val="6EA105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after="150"/>
      <w:jc w:val="left"/>
    </w:pPr>
    <w:rPr>
      <w:rFonts w:ascii="宋体" w:hAnsi="宋体" w:cs="宋体"/>
      <w:kern w:val="0"/>
      <w:sz w:val="24"/>
      <w:szCs w:val="24"/>
    </w:r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2017-03-02T07:54:00Z</dcterms:created>
  <dc:creator>shou</dc:creator>
  <cp:lastModifiedBy>shou</cp:lastModifiedBy>
  <dcterms:modified xsi:type="dcterms:W3CDTF">2017-03-02T07:55:17Z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