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1B" w:rsidRDefault="00E7011B" w:rsidP="00E7011B">
      <w:pPr>
        <w:spacing w:line="400" w:lineRule="exact"/>
        <w:jc w:val="center"/>
        <w:rPr>
          <w:rFonts w:ascii="黑体" w:eastAsia="黑体"/>
          <w:bCs/>
          <w:sz w:val="32"/>
          <w:szCs w:val="28"/>
        </w:rPr>
      </w:pPr>
      <w:r w:rsidRPr="00AF70CA">
        <w:rPr>
          <w:rFonts w:ascii="黑体" w:eastAsia="黑体" w:hint="eastAsia"/>
          <w:bCs/>
          <w:sz w:val="32"/>
          <w:szCs w:val="28"/>
        </w:rPr>
        <w:t>环境生态科技创新大赛</w:t>
      </w:r>
    </w:p>
    <w:p w:rsidR="00E7011B" w:rsidRPr="00AA4DAA" w:rsidRDefault="00E7011B" w:rsidP="00E7011B">
      <w:pPr>
        <w:spacing w:line="400" w:lineRule="exact"/>
        <w:jc w:val="center"/>
        <w:rPr>
          <w:rFonts w:ascii="黑体" w:eastAsia="黑体" w:hint="eastAsia"/>
          <w:bCs/>
          <w:sz w:val="32"/>
          <w:szCs w:val="28"/>
        </w:rPr>
      </w:pPr>
      <w:r w:rsidRPr="00AF70CA">
        <w:rPr>
          <w:rFonts w:eastAsia="黑体" w:hint="eastAsia"/>
          <w:bCs/>
          <w:color w:val="000000"/>
          <w:kern w:val="0"/>
          <w:sz w:val="32"/>
          <w:szCs w:val="36"/>
        </w:rPr>
        <w:t>科技</w:t>
      </w:r>
      <w:r>
        <w:rPr>
          <w:rFonts w:eastAsia="黑体" w:hint="eastAsia"/>
          <w:bCs/>
          <w:color w:val="000000"/>
          <w:kern w:val="0"/>
          <w:sz w:val="32"/>
          <w:szCs w:val="36"/>
        </w:rPr>
        <w:t>论文</w:t>
      </w:r>
      <w:r w:rsidRPr="00AF70CA">
        <w:rPr>
          <w:rFonts w:eastAsia="黑体" w:hint="eastAsia"/>
          <w:bCs/>
          <w:color w:val="000000"/>
          <w:kern w:val="0"/>
          <w:sz w:val="32"/>
          <w:szCs w:val="36"/>
        </w:rPr>
        <w:t>作品</w:t>
      </w:r>
      <w:r>
        <w:rPr>
          <w:rFonts w:eastAsia="黑体" w:hint="eastAsia"/>
          <w:bCs/>
          <w:sz w:val="32"/>
          <w:szCs w:val="36"/>
        </w:rPr>
        <w:t>格式规范</w:t>
      </w:r>
    </w:p>
    <w:p w:rsidR="00E7011B" w:rsidRDefault="00E7011B" w:rsidP="00E7011B">
      <w:pPr>
        <w:widowControl/>
        <w:spacing w:line="375" w:lineRule="atLeast"/>
        <w:outlineLvl w:val="2"/>
        <w:rPr>
          <w:rFonts w:ascii="Times New Roman" w:eastAsia="宋体" w:hAnsi="Times New Roman" w:cs="Times New Roman"/>
          <w:b/>
          <w:bCs/>
          <w:color w:val="000000"/>
          <w:kern w:val="0"/>
          <w:szCs w:val="3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、</w:t>
      </w:r>
      <w:r w:rsidRPr="00E7011B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总体</w:t>
      </w:r>
      <w:r w:rsidRPr="00E7011B">
        <w:rPr>
          <w:rFonts w:ascii="Times New Roman" w:eastAsia="宋体" w:hAnsi="Times New Roman" w:cs="Times New Roman"/>
          <w:b/>
          <w:bCs/>
          <w:color w:val="000000"/>
          <w:kern w:val="0"/>
          <w:szCs w:val="36"/>
        </w:rPr>
        <w:t>要求：</w:t>
      </w:r>
    </w:p>
    <w:p w:rsidR="00E7011B" w:rsidRPr="00E7011B" w:rsidRDefault="00E7011B" w:rsidP="00E7011B">
      <w:pPr>
        <w:widowControl/>
        <w:spacing w:line="375" w:lineRule="atLeast"/>
        <w:outlineLvl w:val="2"/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</w:pP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全文字数</w:t>
      </w:r>
      <w:r w:rsidRPr="00E7011B">
        <w:rPr>
          <w:rFonts w:ascii="Times New Roman" w:eastAsia="宋体" w:hAnsi="Times New Roman" w:cs="Times New Roman"/>
          <w:bCs/>
          <w:color w:val="000000"/>
          <w:kern w:val="0"/>
          <w:szCs w:val="36"/>
        </w:rPr>
        <w:t>保持在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5000</w:t>
      </w:r>
      <w:r w:rsidRPr="00E7011B">
        <w:rPr>
          <w:rFonts w:ascii="Times New Roman" w:eastAsia="宋体" w:hAnsi="Times New Roman" w:cs="Times New Roman"/>
          <w:bCs/>
          <w:color w:val="000000"/>
          <w:kern w:val="0"/>
          <w:szCs w:val="36"/>
        </w:rPr>
        <w:t>-8000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字</w:t>
      </w:r>
      <w:r w:rsidRPr="00E7011B">
        <w:rPr>
          <w:rFonts w:ascii="Times New Roman" w:eastAsia="宋体" w:hAnsi="Times New Roman" w:cs="Times New Roman"/>
          <w:bCs/>
          <w:color w:val="000000"/>
          <w:kern w:val="0"/>
          <w:szCs w:val="36"/>
        </w:rPr>
        <w:t>，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A4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页面。页边距：上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25mm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，下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25mm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，左、右各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20mm</w:t>
      </w:r>
      <w:r w:rsidRPr="00E7011B">
        <w:rPr>
          <w:rFonts w:ascii="Times New Roman" w:eastAsia="宋体" w:hAnsi="Times New Roman" w:cs="Times New Roman" w:hint="eastAsia"/>
          <w:bCs/>
          <w:color w:val="000000"/>
          <w:kern w:val="0"/>
          <w:szCs w:val="36"/>
        </w:rPr>
        <w:t>。正文采用小四号字体，标准字间距，单倍行间距。不要设置页眉，页码位于页面底部居中。</w:t>
      </w:r>
    </w:p>
    <w:p w:rsidR="00E7011B" w:rsidRDefault="00E7011B" w:rsidP="00E7011B">
      <w:pPr>
        <w:widowControl/>
        <w:spacing w:line="375" w:lineRule="atLeast"/>
        <w:outlineLvl w:val="2"/>
        <w:rPr>
          <w:rFonts w:ascii="Times New Roman" w:eastAsia="宋体" w:hAnsi="Times New Roman" w:cs="Times New Roman"/>
          <w:b/>
          <w:bCs/>
          <w:color w:val="000000"/>
          <w:kern w:val="0"/>
          <w:szCs w:val="3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、内容、</w:t>
      </w:r>
      <w:r w:rsidRPr="00E7011B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字号、字体要求</w:t>
      </w:r>
      <w:r w:rsidRPr="00E7011B">
        <w:rPr>
          <w:rFonts w:ascii="Times New Roman" w:eastAsia="宋体" w:hAnsi="Times New Roman" w:cs="Times New Roman"/>
          <w:b/>
          <w:bCs/>
          <w:color w:val="000000"/>
          <w:kern w:val="0"/>
          <w:szCs w:val="36"/>
        </w:rPr>
        <w:t>(</w:t>
      </w:r>
      <w:r w:rsidRPr="00E7011B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仅作参考</w:t>
      </w:r>
      <w:r w:rsidRPr="00E7011B">
        <w:rPr>
          <w:rFonts w:ascii="Times New Roman" w:eastAsia="宋体" w:hAnsi="Times New Roman" w:cs="Times New Roman"/>
          <w:b/>
          <w:bCs/>
          <w:color w:val="000000"/>
          <w:kern w:val="0"/>
          <w:szCs w:val="36"/>
        </w:rPr>
        <w:t>)</w:t>
      </w:r>
    </w:p>
    <w:p w:rsidR="00E7011B" w:rsidRPr="00E7011B" w:rsidRDefault="00E7011B" w:rsidP="00E7011B">
      <w:pPr>
        <w:widowControl/>
        <w:spacing w:line="375" w:lineRule="atLeast"/>
        <w:outlineLvl w:val="2"/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36"/>
        </w:rPr>
        <w:t>具体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36"/>
        </w:rPr>
        <w:t>如下：</w:t>
      </w:r>
    </w:p>
    <w:p w:rsidR="00751C97" w:rsidRDefault="00F1414D">
      <w:pPr>
        <w:widowControl/>
        <w:spacing w:line="375" w:lineRule="atLeast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 w:val="32"/>
          <w:szCs w:val="36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6"/>
        </w:rPr>
        <w:t>标题</w:t>
      </w:r>
    </w:p>
    <w:p w:rsidR="00751C97" w:rsidRDefault="00F1414D">
      <w:pPr>
        <w:widowControl/>
        <w:spacing w:line="360" w:lineRule="atLeast"/>
        <w:ind w:right="-57"/>
        <w:jc w:val="center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作者姓名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作者姓名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作者姓名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  <w:t>1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4"/>
          <w:szCs w:val="27"/>
        </w:rPr>
      </w:pPr>
      <w:r>
        <w:rPr>
          <w:rFonts w:ascii="Times New Roman" w:eastAsia="宋体" w:hAnsi="Times New Roman" w:cs="Times New Roman"/>
          <w:kern w:val="0"/>
          <w:sz w:val="24"/>
          <w:szCs w:val="27"/>
        </w:rPr>
        <w:t>(1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作者单位正式对外名称至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级单位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省份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城市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邮编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;2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作者单位正式对外名称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省份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城市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邮编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)</w:t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7"/>
        </w:rPr>
        <w:t>摘要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>: 4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个整句以上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内容包括目的、方法、结果、结论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(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四要素缺一不可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)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等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摘要应以第三人称撰写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避免使用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“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本文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”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、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“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作者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”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等词汇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应写成报道性文摘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并具有独立性和自明性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即不阅读全文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就能获得全文的主要信息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(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特别注意所述内容均应包含在正文中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且数据一致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)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不要重复题目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给出文中的主要信息、关键步骤或数据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以便于检索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;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篇幅以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400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字左右为宜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;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英文摘要一般与中文摘要内容相对应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;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缩写词首次出现时请给出全称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黑体" w:hAnsi="Times New Roman" w:cs="Times New Roman"/>
          <w:color w:val="000000"/>
          <w:kern w:val="0"/>
          <w:sz w:val="24"/>
          <w:szCs w:val="27"/>
        </w:rPr>
        <w:t>关键词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: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 xml:space="preserve"> 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列出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3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～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8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个关键词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关键词之间用分号相隔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结束处不用标点符号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中、英文关键词应一一对应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楷体_GB2312" w:hAnsi="Times New Roman" w:cs="Times New Roman"/>
          <w:color w:val="000000"/>
          <w:kern w:val="0"/>
          <w:sz w:val="24"/>
          <w:szCs w:val="27"/>
        </w:rPr>
        <w:t>缩写词请给出全称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 xml:space="preserve">Title 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4"/>
          <w:szCs w:val="27"/>
        </w:rPr>
      </w:pPr>
      <w:r>
        <w:rPr>
          <w:rFonts w:ascii="Times New Roman" w:eastAsia="宋体" w:hAnsi="Times New Roman" w:cs="Times New Roman"/>
          <w:kern w:val="0"/>
          <w:sz w:val="24"/>
          <w:szCs w:val="27"/>
        </w:rPr>
        <w:t>The title should accurately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clearly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and concisely reflect the emphasis and content of the paper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The title must be brief and grammatically correct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The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initial (first letter) of substantive words should be capitalized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</w:pPr>
      <w:r>
        <w:rPr>
          <w:rFonts w:ascii="Times New Roman" w:eastAsia="宋体" w:hAnsi="Times New Roman" w:cs="Times New Roman"/>
          <w:kern w:val="0"/>
          <w:sz w:val="24"/>
          <w:szCs w:val="27"/>
        </w:rPr>
        <w:t>Author Name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  <w:t>1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Author Name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  <w:t>2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Author Name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perscript"/>
        </w:rPr>
        <w:t>1</w:t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7"/>
        </w:rPr>
        <w:t>All letters of family name and initial of first name should be capitalized (e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g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.,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YANG Zhen-ning)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</w:pP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>(1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  <w:lang w:val="en-GB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>Address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 xml:space="preserve"> Address, City Post Code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 xml:space="preserve"> Country; 2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  <w:lang w:val="en-GB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>Address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 xml:space="preserve"> Address, City Post Code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eastAsia="宋体" w:hAnsi="Times New Roman" w:cs="Times New Roman"/>
          <w:kern w:val="0"/>
          <w:sz w:val="24"/>
          <w:szCs w:val="27"/>
          <w:lang w:val="en-GB"/>
        </w:rPr>
        <w:t xml:space="preserve"> Country)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>Abstract: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The abstract should briefly state the problem or purpose of the research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indicate the theoretical or experimental plan used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summarize the principal findings or the significant results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and point out ma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jor conclusions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All letters must be accompanied by an abstract containing about 250 words and at least 6 single sentences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Acronyms should be provided their full names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>Key words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: List 3-8 key words (Acronyms should be provided their full names) 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lastRenderedPageBreak/>
        <w:t> 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  <w:t>前言部分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引言的内容可包括研究的目的、意义、主要方法、范围和背景等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应开门见山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言简意赅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不要与摘要雷同或成为摘要的注释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避免公式推导和一般性的方法介绍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背景介绍限定在有关的内容上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不要擅自对以前的工作进行扩展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同时附上必要的参考文献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正文中缩写词第一次出现时请给出全称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 w:rsidRPr="00E7011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7"/>
        </w:rPr>
        <w:t>正文</w:t>
      </w:r>
      <w:r w:rsidR="00E7011B" w:rsidRPr="00E7011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7"/>
        </w:rPr>
        <w:t>部分</w:t>
      </w:r>
      <w:r w:rsidR="00E7011B" w:rsidRPr="00E7011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  <w:t>：</w:t>
      </w:r>
      <w:r w:rsidRPr="00E7011B"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包含</w:t>
      </w:r>
      <w:r w:rsidRPr="00E7011B"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材料与方法、结果</w:t>
      </w:r>
      <w:r w:rsidRPr="00E7011B">
        <w:rPr>
          <w:rFonts w:ascii="Times New Roman" w:eastAsia="宋体" w:hAnsi="Times New Roman" w:cs="Times New Roman" w:hint="eastAsia"/>
          <w:color w:val="000000"/>
          <w:kern w:val="0"/>
          <w:sz w:val="24"/>
          <w:szCs w:val="27"/>
        </w:rPr>
        <w:t>、</w:t>
      </w:r>
      <w:r w:rsidRPr="00E7011B"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讨论</w:t>
      </w:r>
      <w:r w:rsidRPr="00E7011B">
        <w:rPr>
          <w:rFonts w:ascii="Times New Roman" w:eastAsia="宋体" w:hAnsi="Times New Roman" w:cs="Times New Roman" w:hint="eastAsia"/>
          <w:color w:val="000000"/>
          <w:kern w:val="0"/>
          <w:sz w:val="24"/>
          <w:szCs w:val="27"/>
        </w:rPr>
        <w:t>。</w:t>
      </w:r>
      <w:r>
        <w:rPr>
          <w:noProof/>
        </w:rPr>
        <w:drawing>
          <wp:inline distT="0" distB="0" distL="0" distR="0">
            <wp:extent cx="5274310" cy="2422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  <w:t>表格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7"/>
        </w:rPr>
        <w:t>的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  <w:t>要求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 xml:space="preserve">: 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4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表格采用三线表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每个表格都应有表序和表题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表题应简明扼要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表头上的栏目填写该栏的项目名称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当项目是物理量时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请按国家法定计量单位的标注规定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列出物理量的名称、符号和使用单位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量符号用斜体字母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单位用正体字母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中间用斜杠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“/”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连接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如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: </w:t>
      </w:r>
      <w:r>
        <w:rPr>
          <w:rFonts w:ascii="Times New Roman" w:eastAsia="宋体" w:hAnsi="Times New Roman" w:cs="Times New Roman"/>
          <w:i/>
          <w:iCs/>
          <w:kern w:val="0"/>
          <w:sz w:val="24"/>
          <w:szCs w:val="27"/>
        </w:rPr>
        <w:t>t</w:t>
      </w:r>
      <w:r>
        <w:rPr>
          <w:rFonts w:ascii="Times New Roman" w:eastAsia="宋体" w:hAnsi="Times New Roman" w:cs="Times New Roman"/>
          <w:kern w:val="0"/>
          <w:sz w:val="24"/>
          <w:szCs w:val="27"/>
          <w:vertAlign w:val="subscript"/>
        </w:rPr>
        <w:t>R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/min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下面是双栏表格示例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: </w:t>
      </w:r>
    </w:p>
    <w:p w:rsidR="00E7011B" w:rsidRDefault="00E7011B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 w:rsidP="00E7011B">
      <w:pPr>
        <w:widowControl/>
        <w:spacing w:line="360" w:lineRule="atLeast"/>
        <w:ind w:right="-57"/>
        <w:jc w:val="center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黑体" w:hAnsi="Times New Roman" w:cs="Times New Roman"/>
          <w:color w:val="000000"/>
          <w:kern w:val="0"/>
          <w:sz w:val="24"/>
          <w:szCs w:val="27"/>
        </w:rPr>
        <w:t>表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1  </w:t>
      </w:r>
      <w:r>
        <w:rPr>
          <w:rFonts w:ascii="Times New Roman" w:eastAsia="黑体" w:hAnsi="Times New Roman" w:cs="Times New Roman"/>
          <w:color w:val="000000"/>
          <w:kern w:val="0"/>
          <w:sz w:val="24"/>
          <w:szCs w:val="27"/>
        </w:rPr>
        <w:t>双栏表格示例</w:t>
      </w:r>
    </w:p>
    <w:tbl>
      <w:tblPr>
        <w:tblW w:w="79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593"/>
        <w:gridCol w:w="1593"/>
        <w:gridCol w:w="1593"/>
        <w:gridCol w:w="1594"/>
      </w:tblGrid>
      <w:tr w:rsidR="00751C97">
        <w:trPr>
          <w:jc w:val="center"/>
        </w:trPr>
        <w:tc>
          <w:tcPr>
            <w:tcW w:w="15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栏头</w:t>
            </w:r>
          </w:p>
        </w:tc>
        <w:tc>
          <w:tcPr>
            <w:tcW w:w="15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栏目</w:t>
            </w:r>
          </w:p>
        </w:tc>
        <w:tc>
          <w:tcPr>
            <w:tcW w:w="15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栏目</w:t>
            </w:r>
          </w:p>
        </w:tc>
        <w:tc>
          <w:tcPr>
            <w:tcW w:w="15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栏目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栏目</w:t>
            </w:r>
          </w:p>
        </w:tc>
      </w:tr>
      <w:tr w:rsidR="00751C97">
        <w:trPr>
          <w:jc w:val="center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×××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  <w:vertAlign w:val="superscript"/>
              </w:rPr>
              <w:t>1)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  <w:vertAlign w:val="superscript"/>
              </w:rPr>
              <w:t>2)</w:t>
            </w:r>
          </w:p>
        </w:tc>
        <w:tc>
          <w:tcPr>
            <w:tcW w:w="1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×××</w:t>
            </w:r>
          </w:p>
        </w:tc>
      </w:tr>
      <w:tr w:rsidR="00751C97">
        <w:trPr>
          <w:jc w:val="center"/>
        </w:trPr>
        <w:tc>
          <w:tcPr>
            <w:tcW w:w="15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97" w:rsidRDefault="00F1414D">
            <w:pPr>
              <w:widowControl/>
              <w:spacing w:line="360" w:lineRule="atLeast"/>
              <w:ind w:right="-57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7"/>
              </w:rPr>
              <w:t>×××</w:t>
            </w:r>
          </w:p>
        </w:tc>
      </w:tr>
    </w:tbl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注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: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（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）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×××××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;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（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）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××××××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</w:p>
    <w:p w:rsidR="00E7011B" w:rsidRDefault="00E7011B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 w:hint="eastAsia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  <w:t>插图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7"/>
        </w:rPr>
        <w:t>的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7"/>
        </w:rPr>
        <w:t>要求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 xml:space="preserve">: </w:t>
      </w: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图题说明为中文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置于图下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作者提供的图用计算机绘制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线条要清晰、均匀、虚实分明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准确无误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图注放在图题下面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函数和谱图请提供黑白矢量图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指放大缩小清晰度不变的图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或位图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分辨率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600 dpi)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作者最好提供实际印刷大小的图片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图分单栏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(7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3 cm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宽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和双栏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(15</w:t>
      </w:r>
      <w:r>
        <w:rPr>
          <w:rFonts w:ascii="Times New Roman" w:eastAsia="宋体" w:hAnsi="Times New Roman" w:cs="Times New Roman"/>
          <w:spacing w:val="20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3 cm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宽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放置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图片的大小最好在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7 cm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之内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所有的图都应用阿拉伯数字标上号码</w:t>
      </w:r>
      <w:r>
        <w:rPr>
          <w:rFonts w:ascii="Times New Roman" w:eastAsia="宋体" w:hAnsi="Times New Roman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br w:type="textWrapping" w:clear="all"/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 xml:space="preserve">　</w:t>
      </w:r>
    </w:p>
    <w:p w:rsidR="00E7011B" w:rsidRDefault="00E7011B" w:rsidP="00E7011B">
      <w:pPr>
        <w:widowControl/>
        <w:spacing w:line="360" w:lineRule="atLeast"/>
        <w:ind w:right="-57"/>
        <w:jc w:val="center"/>
        <w:rPr>
          <w:rFonts w:ascii="Times New Roman" w:eastAsia="黑体" w:hAnsi="Times New Roman" w:cs="Times New Roman"/>
          <w:color w:val="000000"/>
          <w:kern w:val="0"/>
          <w:sz w:val="24"/>
          <w:szCs w:val="27"/>
        </w:rPr>
      </w:pPr>
      <w:r w:rsidRPr="00E7011B">
        <w:rPr>
          <w:rFonts w:ascii="Times New Roman" w:eastAsia="黑体" w:hAnsi="Times New Roman" w:cs="Times New Roman"/>
          <w:noProof/>
          <w:color w:val="000000"/>
          <w:kern w:val="0"/>
          <w:sz w:val="24"/>
          <w:szCs w:val="27"/>
        </w:rPr>
        <w:lastRenderedPageBreak/>
        <w:drawing>
          <wp:inline distT="0" distB="0" distL="0" distR="0">
            <wp:extent cx="2784532" cy="2337759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8"/>
                    <a:stretch/>
                  </pic:blipFill>
                  <pic:spPr bwMode="auto">
                    <a:xfrm>
                      <a:off x="0" y="0"/>
                      <a:ext cx="2793065" cy="234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4"/>
          <w:szCs w:val="27"/>
        </w:rPr>
      </w:pPr>
      <w:r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7"/>
        </w:rPr>
        <w:t>致谢</w:t>
      </w:r>
      <w:r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7"/>
        </w:rPr>
        <w:t xml:space="preserve">: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作者对文章作出过贡献的组织或个人予以感谢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,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7"/>
        </w:rPr>
        <w:t>放在文章最后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7"/>
        </w:rPr>
        <w:t xml:space="preserve"> </w:t>
      </w:r>
    </w:p>
    <w:p w:rsidR="00751C97" w:rsidRDefault="00751C97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</w:p>
    <w:p w:rsidR="00751C97" w:rsidRDefault="00F1414D">
      <w:pPr>
        <w:widowControl/>
        <w:spacing w:line="360" w:lineRule="atLeast"/>
        <w:ind w:right="-57"/>
        <w:jc w:val="left"/>
        <w:rPr>
          <w:rFonts w:ascii="Times New Roman" w:eastAsia="宋体" w:hAnsi="Times New Roman" w:cs="Times New Roman"/>
          <w:kern w:val="0"/>
          <w:sz w:val="22"/>
          <w:szCs w:val="24"/>
        </w:rPr>
      </w:pPr>
      <w:r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7"/>
        </w:rPr>
        <w:t>参考文献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 xml:space="preserve">: </w:t>
      </w:r>
    </w:p>
    <w:p w:rsidR="00E7011B" w:rsidRDefault="00E7011B" w:rsidP="00E7011B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:rsidR="00E7011B" w:rsidRDefault="00E7011B" w:rsidP="00E701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15-47</w:t>
      </w:r>
    </w:p>
    <w:p w:rsidR="00E7011B" w:rsidRDefault="00E7011B" w:rsidP="00E701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11-67</w:t>
      </w:r>
    </w:p>
    <w:p w:rsidR="00E7011B" w:rsidRDefault="00E7011B" w:rsidP="00E7011B">
      <w:pPr>
        <w:numPr>
          <w:ilvl w:val="0"/>
          <w:numId w:val="1"/>
        </w:numPr>
      </w:pPr>
      <w:r>
        <w:rPr>
          <w:bCs/>
          <w:sz w:val="24"/>
        </w:rPr>
        <w:t>Lee H Y, Reinholtz C F. Inverse kinematics of serial-chain manipulators[J]. ASME Journal of Mechanical Design. 1996, 118(3): 396-404</w:t>
      </w:r>
    </w:p>
    <w:p w:rsidR="00751C97" w:rsidRDefault="00751C97">
      <w:pPr>
        <w:rPr>
          <w:rFonts w:ascii="Times New Roman" w:hAnsi="Times New Roman" w:cs="Times New Roman"/>
          <w:sz w:val="20"/>
        </w:rPr>
      </w:pPr>
    </w:p>
    <w:sectPr w:rsidR="0075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14D" w:rsidRDefault="00F1414D" w:rsidP="00E7011B">
      <w:r>
        <w:separator/>
      </w:r>
    </w:p>
  </w:endnote>
  <w:endnote w:type="continuationSeparator" w:id="0">
    <w:p w:rsidR="00F1414D" w:rsidRDefault="00F1414D" w:rsidP="00E7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14D" w:rsidRDefault="00F1414D" w:rsidP="00E7011B">
      <w:r>
        <w:separator/>
      </w:r>
    </w:p>
  </w:footnote>
  <w:footnote w:type="continuationSeparator" w:id="0">
    <w:p w:rsidR="00F1414D" w:rsidRDefault="00F1414D" w:rsidP="00E7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7F2F"/>
    <w:multiLevelType w:val="hybridMultilevel"/>
    <w:tmpl w:val="15641CA0"/>
    <w:lvl w:ilvl="0" w:tplc="A7FCDBD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9"/>
    <w:rsid w:val="00085DB9"/>
    <w:rsid w:val="00244BA7"/>
    <w:rsid w:val="00751C97"/>
    <w:rsid w:val="007C35A3"/>
    <w:rsid w:val="00BB4D59"/>
    <w:rsid w:val="00D62F82"/>
    <w:rsid w:val="00E7011B"/>
    <w:rsid w:val="00E923B5"/>
    <w:rsid w:val="00F1414D"/>
    <w:rsid w:val="288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330113-49D7-411F-9D01-B0E72DF2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2018-09-18T14:00:00Z</dcterms:created>
  <dcterms:modified xsi:type="dcterms:W3CDTF">2018-09-19T07:54:00Z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