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F31" w:rsidRDefault="000A53B4">
      <w:pPr>
        <w:pStyle w:val="a3"/>
        <w:spacing w:after="0" w:afterAutospacing="0" w:line="300" w:lineRule="atLeast"/>
        <w:rPr>
          <w:rFonts w:ascii="仿宋_GB2312" w:eastAsia="仿宋_GB2312" w:hAnsi="Verdana"/>
          <w:color w:val="353535"/>
          <w:sz w:val="32"/>
          <w:szCs w:val="32"/>
        </w:rPr>
      </w:pPr>
      <w:r>
        <w:rPr>
          <w:rFonts w:ascii="仿宋_GB2312" w:eastAsia="仿宋_GB2312" w:hAnsi="Verdana" w:hint="eastAsia"/>
          <w:color w:val="353535"/>
          <w:sz w:val="32"/>
          <w:szCs w:val="32"/>
        </w:rPr>
        <w:t>附件</w:t>
      </w:r>
      <w:r>
        <w:rPr>
          <w:rFonts w:ascii="仿宋_GB2312" w:eastAsia="仿宋_GB2312" w:hAnsi="Verdana" w:hint="eastAsia"/>
          <w:color w:val="353535"/>
          <w:sz w:val="32"/>
          <w:szCs w:val="32"/>
        </w:rPr>
        <w:t>3</w:t>
      </w:r>
    </w:p>
    <w:p w:rsidR="00C27F31" w:rsidRDefault="000A53B4">
      <w:pPr>
        <w:autoSpaceDE w:val="0"/>
        <w:autoSpaceDN w:val="0"/>
        <w:adjustRightInd w:val="0"/>
        <w:spacing w:line="520" w:lineRule="exact"/>
        <w:jc w:val="center"/>
        <w:rPr>
          <w:rFonts w:ascii="方正小标宋简体" w:eastAsia="方正小标宋简体" w:cs="FZXBSK--GBK1-0"/>
          <w:kern w:val="0"/>
          <w:sz w:val="36"/>
          <w:szCs w:val="36"/>
        </w:rPr>
      </w:pPr>
      <w:r w:rsidRPr="005F08CE">
        <w:rPr>
          <w:rFonts w:ascii="方正小标宋简体" w:eastAsia="方正小标宋简体" w:cs="FZXBSK--GBK1-0" w:hint="eastAsia"/>
          <w:spacing w:val="12"/>
          <w:w w:val="97"/>
          <w:kern w:val="0"/>
          <w:sz w:val="36"/>
          <w:szCs w:val="36"/>
          <w:fitText w:val="8640"/>
        </w:rPr>
        <w:t>第十五届“</w:t>
      </w:r>
      <w:r w:rsidRPr="005F08CE">
        <w:rPr>
          <w:rFonts w:ascii="方正小标宋简体" w:eastAsia="方正小标宋简体" w:cs="FZXBSK--GBK1-0" w:hint="eastAsia"/>
          <w:spacing w:val="12"/>
          <w:w w:val="97"/>
          <w:kern w:val="0"/>
          <w:sz w:val="36"/>
          <w:szCs w:val="36"/>
          <w:fitText w:val="8640"/>
        </w:rPr>
        <w:t xml:space="preserve"> </w:t>
      </w:r>
      <w:r w:rsidRPr="005F08CE">
        <w:rPr>
          <w:rFonts w:ascii="方正小标宋简体" w:eastAsia="方正小标宋简体" w:cs="FZXBSK--GBK1-0" w:hint="eastAsia"/>
          <w:spacing w:val="12"/>
          <w:w w:val="97"/>
          <w:kern w:val="0"/>
          <w:sz w:val="36"/>
          <w:szCs w:val="36"/>
          <w:fitText w:val="8640"/>
        </w:rPr>
        <w:t>挑战杯”全国大学生课外学术科技作品竞</w:t>
      </w:r>
      <w:r w:rsidRPr="005F08CE">
        <w:rPr>
          <w:rFonts w:ascii="方正小标宋简体" w:eastAsia="方正小标宋简体" w:cs="FZXBSK--GBK1-0" w:hint="eastAsia"/>
          <w:spacing w:val="2"/>
          <w:w w:val="97"/>
          <w:kern w:val="0"/>
          <w:sz w:val="36"/>
          <w:szCs w:val="36"/>
          <w:fitText w:val="8640"/>
        </w:rPr>
        <w:t>赛</w:t>
      </w:r>
    </w:p>
    <w:p w:rsidR="00C27F31" w:rsidRDefault="000A53B4">
      <w:pPr>
        <w:autoSpaceDE w:val="0"/>
        <w:autoSpaceDN w:val="0"/>
        <w:adjustRightInd w:val="0"/>
        <w:spacing w:line="520" w:lineRule="exact"/>
        <w:jc w:val="center"/>
        <w:rPr>
          <w:rFonts w:ascii="方正小标宋简体" w:eastAsia="方正小标宋简体" w:cs="FZXBSK--GBK1-0"/>
          <w:kern w:val="0"/>
          <w:sz w:val="36"/>
          <w:szCs w:val="36"/>
        </w:rPr>
      </w:pPr>
      <w:r>
        <w:rPr>
          <w:rFonts w:ascii="方正小标宋简体" w:eastAsia="方正小标宋简体" w:cs="FZXBSK--GBK1-0" w:hint="eastAsia"/>
          <w:kern w:val="0"/>
          <w:sz w:val="36"/>
          <w:szCs w:val="36"/>
        </w:rPr>
        <w:t>哲学社会科学类参赛作品参考题</w:t>
      </w:r>
    </w:p>
    <w:p w:rsidR="00C27F31" w:rsidRDefault="00C27F31">
      <w:pPr>
        <w:autoSpaceDE w:val="0"/>
        <w:autoSpaceDN w:val="0"/>
        <w:adjustRightInd w:val="0"/>
        <w:spacing w:line="520" w:lineRule="exact"/>
        <w:jc w:val="left"/>
        <w:rPr>
          <w:rFonts w:ascii="仿宋_GB2312" w:eastAsia="仿宋_GB2312" w:cs="FZFSK--GBK1-0"/>
          <w:kern w:val="0"/>
          <w:sz w:val="32"/>
          <w:szCs w:val="32"/>
        </w:rPr>
      </w:pPr>
      <w:bookmarkStart w:id="0" w:name="_GoBack"/>
      <w:bookmarkEnd w:id="0"/>
    </w:p>
    <w:p w:rsidR="00C27F31" w:rsidRDefault="000A53B4">
      <w:pPr>
        <w:autoSpaceDE w:val="0"/>
        <w:autoSpaceDN w:val="0"/>
        <w:adjustRightInd w:val="0"/>
        <w:spacing w:line="520" w:lineRule="exact"/>
        <w:ind w:firstLineChars="200" w:firstLine="640"/>
        <w:jc w:val="left"/>
        <w:rPr>
          <w:rFonts w:ascii="仿宋_GB2312" w:eastAsia="仿宋_GB2312" w:cs="E-BX"/>
          <w:kern w:val="0"/>
          <w:sz w:val="32"/>
          <w:szCs w:val="32"/>
        </w:rPr>
      </w:pPr>
      <w:r>
        <w:rPr>
          <w:rFonts w:ascii="仿宋_GB2312" w:eastAsia="仿宋_GB2312" w:cs="FZFSK--GBK1-0" w:hint="eastAsia"/>
          <w:kern w:val="0"/>
          <w:sz w:val="32"/>
          <w:szCs w:val="32"/>
        </w:rPr>
        <w:t>为贯彻</w:t>
      </w:r>
      <w:r>
        <w:rPr>
          <w:rFonts w:ascii="仿宋_GB2312" w:eastAsia="仿宋_GB2312" w:cs="E-BX" w:hint="eastAsia"/>
          <w:kern w:val="0"/>
          <w:sz w:val="32"/>
          <w:szCs w:val="32"/>
        </w:rPr>
        <w:t>“</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挑战杯</w:t>
      </w:r>
      <w:r>
        <w:rPr>
          <w:rFonts w:ascii="仿宋_GB2312" w:eastAsia="仿宋_GB2312" w:cs="E-BX" w:hint="eastAsia"/>
          <w:kern w:val="0"/>
          <w:sz w:val="32"/>
          <w:szCs w:val="32"/>
        </w:rPr>
        <w:t>”</w:t>
      </w:r>
      <w:r>
        <w:rPr>
          <w:rFonts w:ascii="仿宋_GB2312" w:eastAsia="仿宋_GB2312" w:cs="FZFSK--GBK1-0" w:hint="eastAsia"/>
          <w:kern w:val="0"/>
          <w:sz w:val="32"/>
          <w:szCs w:val="32"/>
        </w:rPr>
        <w:t>竞赛的宗旨</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帮助参赛学生将所学知识与经济社会发展紧密结合</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更好地进行参赛作品选题制作</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特请有关专家拟定了本参考题目</w:t>
      </w:r>
      <w:r>
        <w:rPr>
          <w:rFonts w:ascii="仿宋_GB2312" w:eastAsia="仿宋_GB2312" w:cs="E-BX" w:hint="eastAsia"/>
          <w:kern w:val="0"/>
          <w:sz w:val="32"/>
          <w:szCs w:val="32"/>
        </w:rPr>
        <w:t>。</w:t>
      </w:r>
    </w:p>
    <w:p w:rsidR="00C27F31" w:rsidRDefault="000A53B4">
      <w:pPr>
        <w:autoSpaceDE w:val="0"/>
        <w:autoSpaceDN w:val="0"/>
        <w:adjustRightInd w:val="0"/>
        <w:spacing w:line="520" w:lineRule="exact"/>
        <w:ind w:firstLineChars="200" w:firstLine="640"/>
        <w:jc w:val="left"/>
        <w:rPr>
          <w:rFonts w:ascii="仿宋_GB2312" w:eastAsia="仿宋_GB2312" w:cs="E-BX"/>
          <w:kern w:val="0"/>
          <w:sz w:val="32"/>
          <w:szCs w:val="32"/>
        </w:rPr>
      </w:pPr>
      <w:r>
        <w:rPr>
          <w:rFonts w:ascii="仿宋_GB2312" w:eastAsia="仿宋_GB2312" w:cs="FZFSK--GBK1-0" w:hint="eastAsia"/>
          <w:kern w:val="0"/>
          <w:sz w:val="32"/>
          <w:szCs w:val="32"/>
        </w:rPr>
        <w:t>总体要求</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鼓励参赛学生认真学习党的十八大和十八届三中</w:t>
      </w:r>
      <w:r>
        <w:rPr>
          <w:rFonts w:ascii="仿宋_GB2312" w:eastAsia="仿宋_GB2312" w:cs="E-BX" w:hint="eastAsia"/>
          <w:kern w:val="0"/>
          <w:sz w:val="32"/>
          <w:szCs w:val="32"/>
        </w:rPr>
        <w:t>、</w:t>
      </w:r>
      <w:r>
        <w:rPr>
          <w:rFonts w:ascii="仿宋_GB2312" w:eastAsia="仿宋_GB2312" w:cs="FZFSK--GBK1-0" w:hint="eastAsia"/>
          <w:kern w:val="0"/>
          <w:sz w:val="32"/>
          <w:szCs w:val="32"/>
        </w:rPr>
        <w:t>四中</w:t>
      </w:r>
      <w:r>
        <w:rPr>
          <w:rFonts w:ascii="仿宋_GB2312" w:eastAsia="仿宋_GB2312" w:cs="E-BX" w:hint="eastAsia"/>
          <w:kern w:val="0"/>
          <w:sz w:val="32"/>
          <w:szCs w:val="32"/>
        </w:rPr>
        <w:t>、</w:t>
      </w:r>
      <w:r>
        <w:rPr>
          <w:rFonts w:ascii="仿宋_GB2312" w:eastAsia="仿宋_GB2312" w:cs="FZFSK--GBK1-0" w:hint="eastAsia"/>
          <w:kern w:val="0"/>
          <w:sz w:val="32"/>
          <w:szCs w:val="32"/>
        </w:rPr>
        <w:t>五中</w:t>
      </w:r>
      <w:r>
        <w:rPr>
          <w:rFonts w:ascii="仿宋_GB2312" w:eastAsia="仿宋_GB2312" w:cs="E-BX" w:hint="eastAsia"/>
          <w:kern w:val="0"/>
          <w:sz w:val="32"/>
          <w:szCs w:val="32"/>
        </w:rPr>
        <w:t>、</w:t>
      </w:r>
      <w:r>
        <w:rPr>
          <w:rFonts w:ascii="仿宋_GB2312" w:eastAsia="仿宋_GB2312" w:cs="FZFSK--GBK1-0" w:hint="eastAsia"/>
          <w:kern w:val="0"/>
          <w:sz w:val="32"/>
          <w:szCs w:val="32"/>
        </w:rPr>
        <w:t>六中全会重要精神</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结合对经济建设</w:t>
      </w:r>
      <w:r>
        <w:rPr>
          <w:rFonts w:ascii="仿宋_GB2312" w:eastAsia="仿宋_GB2312" w:cs="E-BX" w:hint="eastAsia"/>
          <w:kern w:val="0"/>
          <w:sz w:val="32"/>
          <w:szCs w:val="32"/>
        </w:rPr>
        <w:t>、</w:t>
      </w:r>
      <w:r>
        <w:rPr>
          <w:rFonts w:ascii="仿宋_GB2312" w:eastAsia="仿宋_GB2312" w:cs="FZFSK--GBK1-0" w:hint="eastAsia"/>
          <w:kern w:val="0"/>
          <w:sz w:val="32"/>
          <w:szCs w:val="32"/>
        </w:rPr>
        <w:t>政治建设</w:t>
      </w:r>
      <w:r>
        <w:rPr>
          <w:rFonts w:ascii="仿宋_GB2312" w:eastAsia="仿宋_GB2312" w:cs="E-BX" w:hint="eastAsia"/>
          <w:kern w:val="0"/>
          <w:sz w:val="32"/>
          <w:szCs w:val="32"/>
        </w:rPr>
        <w:t>、</w:t>
      </w:r>
      <w:r>
        <w:rPr>
          <w:rFonts w:ascii="仿宋_GB2312" w:eastAsia="仿宋_GB2312" w:cs="FZFSK--GBK1-0" w:hint="eastAsia"/>
          <w:kern w:val="0"/>
          <w:sz w:val="32"/>
          <w:szCs w:val="32"/>
        </w:rPr>
        <w:t>文化建设</w:t>
      </w:r>
      <w:r>
        <w:rPr>
          <w:rFonts w:ascii="仿宋_GB2312" w:eastAsia="仿宋_GB2312" w:cs="E-BX" w:hint="eastAsia"/>
          <w:kern w:val="0"/>
          <w:sz w:val="32"/>
          <w:szCs w:val="32"/>
        </w:rPr>
        <w:t>、</w:t>
      </w:r>
      <w:r>
        <w:rPr>
          <w:rFonts w:ascii="仿宋_GB2312" w:eastAsia="仿宋_GB2312" w:cs="FZFSK--GBK1-0" w:hint="eastAsia"/>
          <w:kern w:val="0"/>
          <w:sz w:val="32"/>
          <w:szCs w:val="32"/>
        </w:rPr>
        <w:t>社会建设</w:t>
      </w:r>
      <w:r>
        <w:rPr>
          <w:rFonts w:ascii="仿宋_GB2312" w:eastAsia="仿宋_GB2312" w:cs="E-BX" w:hint="eastAsia"/>
          <w:kern w:val="0"/>
          <w:sz w:val="32"/>
          <w:szCs w:val="32"/>
        </w:rPr>
        <w:t>、</w:t>
      </w:r>
      <w:r>
        <w:rPr>
          <w:rFonts w:ascii="仿宋_GB2312" w:eastAsia="仿宋_GB2312" w:cs="FZFSK--GBK1-0" w:hint="eastAsia"/>
          <w:kern w:val="0"/>
          <w:sz w:val="32"/>
          <w:szCs w:val="32"/>
        </w:rPr>
        <w:t>生态文明建设等方面的要求</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用建设性的态度和改革发展的眼光</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贴近实际</w:t>
      </w:r>
      <w:r>
        <w:rPr>
          <w:rFonts w:ascii="仿宋_GB2312" w:eastAsia="仿宋_GB2312" w:cs="E-BX" w:hint="eastAsia"/>
          <w:kern w:val="0"/>
          <w:sz w:val="32"/>
          <w:szCs w:val="32"/>
        </w:rPr>
        <w:t>、</w:t>
      </w:r>
      <w:r>
        <w:rPr>
          <w:rFonts w:ascii="仿宋_GB2312" w:eastAsia="仿宋_GB2312" w:cs="FZFSK--GBK1-0" w:hint="eastAsia"/>
          <w:kern w:val="0"/>
          <w:sz w:val="32"/>
          <w:szCs w:val="32"/>
        </w:rPr>
        <w:t>贴近生活</w:t>
      </w:r>
      <w:r>
        <w:rPr>
          <w:rFonts w:ascii="仿宋_GB2312" w:eastAsia="仿宋_GB2312" w:cs="E-BX" w:hint="eastAsia"/>
          <w:kern w:val="0"/>
          <w:sz w:val="32"/>
          <w:szCs w:val="32"/>
        </w:rPr>
        <w:t>、</w:t>
      </w:r>
      <w:r>
        <w:rPr>
          <w:rFonts w:ascii="仿宋_GB2312" w:eastAsia="仿宋_GB2312" w:cs="FZFSK--GBK1-0" w:hint="eastAsia"/>
          <w:kern w:val="0"/>
          <w:sz w:val="32"/>
          <w:szCs w:val="32"/>
        </w:rPr>
        <w:t>贴近群众</w:t>
      </w:r>
      <w:r>
        <w:rPr>
          <w:rFonts w:ascii="仿宋_GB2312" w:eastAsia="仿宋_GB2312" w:cs="E-BX" w:hint="eastAsia"/>
          <w:kern w:val="0"/>
          <w:sz w:val="32"/>
          <w:szCs w:val="32"/>
        </w:rPr>
        <w:t>,</w:t>
      </w:r>
      <w:r>
        <w:rPr>
          <w:rFonts w:ascii="仿宋_GB2312" w:eastAsia="仿宋_GB2312" w:cs="FZFSK--GBK1-0" w:hint="eastAsia"/>
          <w:kern w:val="0"/>
          <w:sz w:val="32"/>
          <w:szCs w:val="32"/>
        </w:rPr>
        <w:t>典型调查</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以小见大</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独立思考</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了解新情况</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反映新问题</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体认新实践</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研究新经验</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深刻认识国情</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拓展时代视野</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加深对中国特色社会主义道路</w:t>
      </w:r>
      <w:r>
        <w:rPr>
          <w:rFonts w:ascii="仿宋_GB2312" w:eastAsia="仿宋_GB2312" w:cs="E-BX" w:hint="eastAsia"/>
          <w:kern w:val="0"/>
          <w:sz w:val="32"/>
          <w:szCs w:val="32"/>
        </w:rPr>
        <w:t>、</w:t>
      </w:r>
      <w:r>
        <w:rPr>
          <w:rFonts w:ascii="仿宋_GB2312" w:eastAsia="仿宋_GB2312" w:cs="FZFSK--GBK1-0" w:hint="eastAsia"/>
          <w:kern w:val="0"/>
          <w:sz w:val="32"/>
          <w:szCs w:val="32"/>
        </w:rPr>
        <w:t>理论和制度的理解和把握</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树立正确的世界观</w:t>
      </w:r>
      <w:r>
        <w:rPr>
          <w:rFonts w:ascii="仿宋_GB2312" w:eastAsia="仿宋_GB2312" w:cs="E-BX" w:hint="eastAsia"/>
          <w:kern w:val="0"/>
          <w:sz w:val="32"/>
          <w:szCs w:val="32"/>
        </w:rPr>
        <w:t>、</w:t>
      </w:r>
      <w:r>
        <w:rPr>
          <w:rFonts w:ascii="仿宋_GB2312" w:eastAsia="仿宋_GB2312" w:cs="FZFSK--GBK1-0" w:hint="eastAsia"/>
          <w:kern w:val="0"/>
          <w:sz w:val="32"/>
          <w:szCs w:val="32"/>
        </w:rPr>
        <w:t>人生观</w:t>
      </w:r>
      <w:r>
        <w:rPr>
          <w:rFonts w:ascii="仿宋_GB2312" w:eastAsia="仿宋_GB2312" w:cs="E-BX" w:hint="eastAsia"/>
          <w:kern w:val="0"/>
          <w:sz w:val="32"/>
          <w:szCs w:val="32"/>
        </w:rPr>
        <w:t>、</w:t>
      </w:r>
      <w:r>
        <w:rPr>
          <w:rFonts w:ascii="仿宋_GB2312" w:eastAsia="仿宋_GB2312" w:cs="FZFSK--GBK1-0" w:hint="eastAsia"/>
          <w:kern w:val="0"/>
          <w:sz w:val="32"/>
          <w:szCs w:val="32"/>
        </w:rPr>
        <w:t>价值观</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培养实事求是</w:t>
      </w:r>
      <w:r>
        <w:rPr>
          <w:rFonts w:ascii="仿宋_GB2312" w:eastAsia="仿宋_GB2312" w:cs="E-BX" w:hint="eastAsia"/>
          <w:kern w:val="0"/>
          <w:sz w:val="32"/>
          <w:szCs w:val="32"/>
        </w:rPr>
        <w:t>、</w:t>
      </w:r>
      <w:r>
        <w:rPr>
          <w:rFonts w:ascii="仿宋_GB2312" w:eastAsia="仿宋_GB2312" w:cs="FZFSK--GBK1-0" w:hint="eastAsia"/>
          <w:kern w:val="0"/>
          <w:sz w:val="32"/>
          <w:szCs w:val="32"/>
        </w:rPr>
        <w:t>以人为本</w:t>
      </w:r>
      <w:r>
        <w:rPr>
          <w:rFonts w:ascii="仿宋_GB2312" w:eastAsia="仿宋_GB2312" w:cs="E-BX" w:hint="eastAsia"/>
          <w:kern w:val="0"/>
          <w:sz w:val="32"/>
          <w:szCs w:val="32"/>
        </w:rPr>
        <w:t>、</w:t>
      </w:r>
      <w:r>
        <w:rPr>
          <w:rFonts w:ascii="仿宋_GB2312" w:eastAsia="仿宋_GB2312" w:cs="FZFSK--GBK1-0" w:hint="eastAsia"/>
          <w:kern w:val="0"/>
          <w:sz w:val="32"/>
          <w:szCs w:val="32"/>
        </w:rPr>
        <w:t>与时俱进</w:t>
      </w:r>
      <w:r>
        <w:rPr>
          <w:rFonts w:ascii="仿宋_GB2312" w:eastAsia="仿宋_GB2312" w:cs="E-BX" w:hint="eastAsia"/>
          <w:kern w:val="0"/>
          <w:sz w:val="32"/>
          <w:szCs w:val="32"/>
        </w:rPr>
        <w:t>、</w:t>
      </w:r>
      <w:r>
        <w:rPr>
          <w:rFonts w:ascii="仿宋_GB2312" w:eastAsia="仿宋_GB2312" w:cs="FZFSK--GBK1-0" w:hint="eastAsia"/>
          <w:kern w:val="0"/>
          <w:sz w:val="32"/>
          <w:szCs w:val="32"/>
        </w:rPr>
        <w:t>艰苦奋斗</w:t>
      </w:r>
      <w:r>
        <w:rPr>
          <w:rFonts w:ascii="仿宋_GB2312" w:eastAsia="仿宋_GB2312" w:cs="E-BX" w:hint="eastAsia"/>
          <w:kern w:val="0"/>
          <w:sz w:val="32"/>
          <w:szCs w:val="32"/>
        </w:rPr>
        <w:t>、</w:t>
      </w:r>
      <w:r>
        <w:rPr>
          <w:rFonts w:ascii="仿宋_GB2312" w:eastAsia="仿宋_GB2312" w:cs="FZFSK--GBK1-0" w:hint="eastAsia"/>
          <w:kern w:val="0"/>
          <w:sz w:val="32"/>
          <w:szCs w:val="32"/>
        </w:rPr>
        <w:t>勇于创新和科学严谨的精神</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锻炼运用科学理论认识</w:t>
      </w:r>
      <w:r>
        <w:rPr>
          <w:rFonts w:ascii="仿宋_GB2312" w:eastAsia="仿宋_GB2312" w:cs="E-BX" w:hint="eastAsia"/>
          <w:kern w:val="0"/>
          <w:sz w:val="32"/>
          <w:szCs w:val="32"/>
        </w:rPr>
        <w:t>、</w:t>
      </w:r>
      <w:r>
        <w:rPr>
          <w:rFonts w:ascii="仿宋_GB2312" w:eastAsia="仿宋_GB2312" w:cs="FZFSK--GBK1-0" w:hint="eastAsia"/>
          <w:kern w:val="0"/>
          <w:sz w:val="32"/>
          <w:szCs w:val="32"/>
        </w:rPr>
        <w:t>分析和解决实际问题的能力</w:t>
      </w:r>
      <w:r>
        <w:rPr>
          <w:rFonts w:ascii="仿宋_GB2312" w:eastAsia="仿宋_GB2312" w:cs="E-BX" w:hint="eastAsia"/>
          <w:kern w:val="0"/>
          <w:sz w:val="32"/>
          <w:szCs w:val="32"/>
        </w:rPr>
        <w:t>。</w:t>
      </w:r>
    </w:p>
    <w:p w:rsidR="00C27F31" w:rsidRDefault="000A53B4">
      <w:pPr>
        <w:autoSpaceDE w:val="0"/>
        <w:autoSpaceDN w:val="0"/>
        <w:adjustRightInd w:val="0"/>
        <w:spacing w:line="520" w:lineRule="exact"/>
        <w:ind w:firstLineChars="200" w:firstLine="640"/>
        <w:jc w:val="left"/>
        <w:rPr>
          <w:rFonts w:ascii="仿宋_GB2312" w:eastAsia="仿宋_GB2312" w:cs="E-BX"/>
          <w:kern w:val="0"/>
          <w:sz w:val="32"/>
          <w:szCs w:val="32"/>
        </w:rPr>
      </w:pPr>
      <w:r>
        <w:rPr>
          <w:rFonts w:ascii="仿宋_GB2312" w:eastAsia="仿宋_GB2312" w:cs="FZFSK--GBK1-0" w:hint="eastAsia"/>
          <w:kern w:val="0"/>
          <w:sz w:val="32"/>
          <w:szCs w:val="32"/>
        </w:rPr>
        <w:t>参赛的作品</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论文类每篇在</w:t>
      </w:r>
      <w:r>
        <w:rPr>
          <w:rFonts w:ascii="仿宋_GB2312" w:eastAsia="仿宋_GB2312" w:cs="E-BZ" w:hint="eastAsia"/>
          <w:kern w:val="0"/>
          <w:sz w:val="32"/>
          <w:szCs w:val="32"/>
        </w:rPr>
        <w:t xml:space="preserve">8000 </w:t>
      </w:r>
      <w:r>
        <w:rPr>
          <w:rFonts w:ascii="仿宋_GB2312" w:eastAsia="仿宋_GB2312" w:cs="FZFSK--GBK1-0" w:hint="eastAsia"/>
          <w:kern w:val="0"/>
          <w:sz w:val="32"/>
          <w:szCs w:val="32"/>
        </w:rPr>
        <w:t>字以内</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调查报告类每篇在</w:t>
      </w:r>
      <w:r>
        <w:rPr>
          <w:rFonts w:ascii="仿宋_GB2312" w:eastAsia="仿宋_GB2312" w:cs="E-BZ" w:hint="eastAsia"/>
          <w:kern w:val="0"/>
          <w:sz w:val="32"/>
          <w:szCs w:val="32"/>
        </w:rPr>
        <w:t xml:space="preserve">15000 </w:t>
      </w:r>
      <w:r>
        <w:rPr>
          <w:rFonts w:ascii="仿宋_GB2312" w:eastAsia="仿宋_GB2312" w:cs="FZFSK--GBK1-0" w:hint="eastAsia"/>
          <w:kern w:val="0"/>
          <w:sz w:val="32"/>
          <w:szCs w:val="32"/>
        </w:rPr>
        <w:t>字以内</w:t>
      </w:r>
      <w:r>
        <w:rPr>
          <w:rFonts w:ascii="仿宋_GB2312" w:eastAsia="仿宋_GB2312" w:cs="E-BX" w:hint="eastAsia"/>
          <w:kern w:val="0"/>
          <w:sz w:val="32"/>
          <w:szCs w:val="32"/>
        </w:rPr>
        <w:t>。</w:t>
      </w:r>
      <w:r>
        <w:rPr>
          <w:rFonts w:ascii="仿宋_GB2312" w:eastAsia="仿宋_GB2312" w:cs="FZFSK--GBK1-0" w:hint="eastAsia"/>
          <w:kern w:val="0"/>
          <w:sz w:val="32"/>
          <w:szCs w:val="32"/>
        </w:rPr>
        <w:t>为党政部门</w:t>
      </w:r>
      <w:r>
        <w:rPr>
          <w:rFonts w:ascii="仿宋_GB2312" w:eastAsia="仿宋_GB2312" w:cs="E-BX" w:hint="eastAsia"/>
          <w:kern w:val="0"/>
          <w:sz w:val="32"/>
          <w:szCs w:val="32"/>
        </w:rPr>
        <w:t>、</w:t>
      </w:r>
      <w:r>
        <w:rPr>
          <w:rFonts w:ascii="仿宋_GB2312" w:eastAsia="仿宋_GB2312" w:cs="FZFSK--GBK1-0" w:hint="eastAsia"/>
          <w:kern w:val="0"/>
          <w:sz w:val="32"/>
          <w:szCs w:val="32"/>
        </w:rPr>
        <w:t>企事业单位所作的各类发展规划</w:t>
      </w:r>
      <w:r>
        <w:rPr>
          <w:rFonts w:ascii="仿宋_GB2312" w:eastAsia="仿宋_GB2312" w:cs="E-BX" w:hint="eastAsia"/>
          <w:kern w:val="0"/>
          <w:sz w:val="32"/>
          <w:szCs w:val="32"/>
        </w:rPr>
        <w:t>、</w:t>
      </w:r>
      <w:r>
        <w:rPr>
          <w:rFonts w:ascii="仿宋_GB2312" w:eastAsia="仿宋_GB2312" w:cs="FZFSK--GBK1-0" w:hint="eastAsia"/>
          <w:kern w:val="0"/>
          <w:sz w:val="32"/>
          <w:szCs w:val="32"/>
        </w:rPr>
        <w:t>工作方案和咨询报告</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已被采用者亦可申报参赛</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同时附上原件和采用单位证明的复印件和鉴定材料等</w:t>
      </w:r>
      <w:r>
        <w:rPr>
          <w:rFonts w:ascii="仿宋_GB2312" w:eastAsia="仿宋_GB2312" w:cs="E-BX" w:hint="eastAsia"/>
          <w:kern w:val="0"/>
          <w:sz w:val="32"/>
          <w:szCs w:val="32"/>
        </w:rPr>
        <w:t>。</w:t>
      </w:r>
    </w:p>
    <w:p w:rsidR="00C27F31" w:rsidRDefault="000A53B4">
      <w:pPr>
        <w:autoSpaceDE w:val="0"/>
        <w:autoSpaceDN w:val="0"/>
        <w:adjustRightInd w:val="0"/>
        <w:spacing w:line="520" w:lineRule="exact"/>
        <w:ind w:firstLineChars="200" w:firstLine="640"/>
        <w:jc w:val="left"/>
        <w:rPr>
          <w:rFonts w:ascii="仿宋_GB2312" w:eastAsia="仿宋_GB2312" w:cs="E-BX"/>
          <w:kern w:val="0"/>
          <w:sz w:val="32"/>
          <w:szCs w:val="32"/>
        </w:rPr>
      </w:pPr>
      <w:r>
        <w:rPr>
          <w:rFonts w:ascii="仿宋_GB2312" w:eastAsia="仿宋_GB2312" w:cs="FZFSK--GBK1-0" w:hint="eastAsia"/>
          <w:kern w:val="0"/>
          <w:sz w:val="32"/>
          <w:szCs w:val="32"/>
        </w:rPr>
        <w:t>本届组委会不接受没有列为竞赛学科的作品参赛</w:t>
      </w:r>
      <w:r>
        <w:rPr>
          <w:rFonts w:ascii="仿宋_GB2312" w:eastAsia="仿宋_GB2312" w:cs="E-BX" w:hint="eastAsia"/>
          <w:kern w:val="0"/>
          <w:sz w:val="32"/>
          <w:szCs w:val="32"/>
        </w:rPr>
        <w:t>。</w:t>
      </w:r>
    </w:p>
    <w:p w:rsidR="00C27F31" w:rsidRDefault="00C27F31">
      <w:pPr>
        <w:autoSpaceDE w:val="0"/>
        <w:autoSpaceDN w:val="0"/>
        <w:adjustRightInd w:val="0"/>
        <w:spacing w:line="520" w:lineRule="exact"/>
        <w:jc w:val="center"/>
        <w:rPr>
          <w:rFonts w:ascii="黑体" w:eastAsia="黑体" w:hAnsi="黑体" w:cs="FZXBSK--GBK1-0"/>
          <w:kern w:val="0"/>
          <w:sz w:val="32"/>
          <w:szCs w:val="32"/>
        </w:rPr>
      </w:pPr>
    </w:p>
    <w:p w:rsidR="00C27F31" w:rsidRDefault="000A53B4">
      <w:pPr>
        <w:autoSpaceDE w:val="0"/>
        <w:autoSpaceDN w:val="0"/>
        <w:adjustRightInd w:val="0"/>
        <w:spacing w:line="520" w:lineRule="exact"/>
        <w:jc w:val="center"/>
        <w:rPr>
          <w:rFonts w:ascii="黑体" w:eastAsia="黑体" w:hAnsi="黑体" w:cs="FZXBSK--GBK1-0"/>
          <w:kern w:val="0"/>
          <w:sz w:val="32"/>
          <w:szCs w:val="32"/>
        </w:rPr>
      </w:pPr>
      <w:r>
        <w:rPr>
          <w:rFonts w:ascii="黑体" w:eastAsia="黑体" w:hAnsi="黑体" w:cs="FZXBSK--GBK1-0" w:hint="eastAsia"/>
          <w:kern w:val="0"/>
          <w:sz w:val="32"/>
          <w:szCs w:val="32"/>
        </w:rPr>
        <w:t>哲学类</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 </w:t>
      </w:r>
      <w:r>
        <w:rPr>
          <w:rFonts w:ascii="仿宋_GB2312" w:eastAsia="仿宋_GB2312" w:cs="FZFSK--GBK1-0" w:hint="eastAsia"/>
          <w:kern w:val="0"/>
          <w:sz w:val="32"/>
          <w:szCs w:val="32"/>
        </w:rPr>
        <w:t>解放思想</w:t>
      </w:r>
      <w:r>
        <w:rPr>
          <w:rFonts w:ascii="仿宋_GB2312" w:eastAsia="仿宋_GB2312" w:cs="E-BX" w:hint="eastAsia"/>
          <w:kern w:val="0"/>
          <w:sz w:val="32"/>
          <w:szCs w:val="32"/>
        </w:rPr>
        <w:t>、</w:t>
      </w:r>
      <w:r>
        <w:rPr>
          <w:rFonts w:ascii="仿宋_GB2312" w:eastAsia="仿宋_GB2312" w:cs="FZFSK--GBK1-0" w:hint="eastAsia"/>
          <w:kern w:val="0"/>
          <w:sz w:val="32"/>
          <w:szCs w:val="32"/>
        </w:rPr>
        <w:t>实事求是与中国特色社会主义道路的开创</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lastRenderedPageBreak/>
        <w:t xml:space="preserve">2. </w:t>
      </w:r>
      <w:r>
        <w:rPr>
          <w:rFonts w:ascii="仿宋_GB2312" w:eastAsia="仿宋_GB2312" w:cs="FZFSK--GBK1-0" w:hint="eastAsia"/>
          <w:kern w:val="0"/>
          <w:sz w:val="32"/>
          <w:szCs w:val="32"/>
        </w:rPr>
        <w:t>用马克思主义中国化最新成果武装头脑</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推进发展改革的典型调查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3. </w:t>
      </w:r>
      <w:r>
        <w:rPr>
          <w:rFonts w:ascii="仿宋_GB2312" w:eastAsia="仿宋_GB2312" w:cs="FZFSK--GBK1-0" w:hint="eastAsia"/>
          <w:kern w:val="0"/>
          <w:sz w:val="32"/>
          <w:szCs w:val="32"/>
        </w:rPr>
        <w:t>实现中华民族伟大复兴中国梦的实践和经验典型调查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4. </w:t>
      </w:r>
      <w:r>
        <w:rPr>
          <w:rFonts w:ascii="仿宋_GB2312" w:eastAsia="仿宋_GB2312" w:cs="FZFSK--GBK1-0" w:hint="eastAsia"/>
          <w:kern w:val="0"/>
          <w:sz w:val="32"/>
          <w:szCs w:val="32"/>
        </w:rPr>
        <w:t>实践创新</w:t>
      </w:r>
      <w:r>
        <w:rPr>
          <w:rFonts w:ascii="仿宋_GB2312" w:eastAsia="仿宋_GB2312" w:cs="E-BX" w:hint="eastAsia"/>
          <w:kern w:val="0"/>
          <w:sz w:val="32"/>
          <w:szCs w:val="32"/>
        </w:rPr>
        <w:t>、</w:t>
      </w:r>
      <w:r>
        <w:rPr>
          <w:rFonts w:ascii="仿宋_GB2312" w:eastAsia="仿宋_GB2312" w:cs="FZFSK--GBK1-0" w:hint="eastAsia"/>
          <w:kern w:val="0"/>
          <w:sz w:val="32"/>
          <w:szCs w:val="32"/>
        </w:rPr>
        <w:t>理论创新</w:t>
      </w:r>
      <w:r>
        <w:rPr>
          <w:rFonts w:ascii="仿宋_GB2312" w:eastAsia="仿宋_GB2312" w:cs="E-BX" w:hint="eastAsia"/>
          <w:kern w:val="0"/>
          <w:sz w:val="32"/>
          <w:szCs w:val="32"/>
        </w:rPr>
        <w:t>、</w:t>
      </w:r>
      <w:r>
        <w:rPr>
          <w:rFonts w:ascii="仿宋_GB2312" w:eastAsia="仿宋_GB2312" w:cs="FZFSK--GBK1-0" w:hint="eastAsia"/>
          <w:kern w:val="0"/>
          <w:sz w:val="32"/>
          <w:szCs w:val="32"/>
        </w:rPr>
        <w:t>制度创新</w:t>
      </w:r>
      <w:r>
        <w:rPr>
          <w:rFonts w:ascii="仿宋_GB2312" w:eastAsia="仿宋_GB2312" w:cs="E-BX" w:hint="eastAsia"/>
          <w:kern w:val="0"/>
          <w:sz w:val="32"/>
          <w:szCs w:val="32"/>
        </w:rPr>
        <w:t>、</w:t>
      </w:r>
      <w:r>
        <w:rPr>
          <w:rFonts w:ascii="仿宋_GB2312" w:eastAsia="仿宋_GB2312" w:cs="FZFSK--GBK1-0" w:hint="eastAsia"/>
          <w:kern w:val="0"/>
          <w:sz w:val="32"/>
          <w:szCs w:val="32"/>
        </w:rPr>
        <w:t>文化创新推动经济社会发展的典型调查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5. </w:t>
      </w:r>
      <w:r>
        <w:rPr>
          <w:rFonts w:ascii="仿宋_GB2312" w:eastAsia="仿宋_GB2312" w:cs="FZFSK--GBK1-0" w:hint="eastAsia"/>
          <w:kern w:val="0"/>
          <w:sz w:val="32"/>
          <w:szCs w:val="32"/>
        </w:rPr>
        <w:t>建构哲学的中国话语体系研究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6. </w:t>
      </w:r>
      <w:r>
        <w:rPr>
          <w:rFonts w:ascii="仿宋_GB2312" w:eastAsia="仿宋_GB2312" w:cs="FZFSK--GBK1-0" w:hint="eastAsia"/>
          <w:kern w:val="0"/>
          <w:sz w:val="32"/>
          <w:szCs w:val="32"/>
        </w:rPr>
        <w:t>中国哲学的创造性转化研究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7. </w:t>
      </w:r>
      <w:r>
        <w:rPr>
          <w:rFonts w:ascii="仿宋_GB2312" w:eastAsia="仿宋_GB2312" w:cs="FZFSK--GBK1-0" w:hint="eastAsia"/>
          <w:kern w:val="0"/>
          <w:sz w:val="32"/>
          <w:szCs w:val="32"/>
        </w:rPr>
        <w:t>马克思主义哲学中国化研究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8. </w:t>
      </w:r>
      <w:r>
        <w:rPr>
          <w:rFonts w:ascii="仿宋_GB2312" w:eastAsia="仿宋_GB2312" w:cs="FZFSK--GBK1-0" w:hint="eastAsia"/>
          <w:kern w:val="0"/>
          <w:sz w:val="32"/>
          <w:szCs w:val="32"/>
        </w:rPr>
        <w:t>培育和践行社会主义核心价值观的实践和经验典型调查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9. </w:t>
      </w:r>
      <w:r>
        <w:rPr>
          <w:rFonts w:ascii="仿宋_GB2312" w:eastAsia="仿宋_GB2312" w:cs="FZFSK--GBK1-0" w:hint="eastAsia"/>
          <w:kern w:val="0"/>
          <w:sz w:val="32"/>
          <w:szCs w:val="32"/>
        </w:rPr>
        <w:t>运用中华优秀传统文化推进社会主义核心价值观教育的</w:t>
      </w:r>
      <w:r>
        <w:rPr>
          <w:rFonts w:ascii="仿宋_GB2312" w:eastAsia="仿宋_GB2312" w:cs="FZFSK--GBK1-0" w:hint="eastAsia"/>
          <w:kern w:val="0"/>
          <w:sz w:val="32"/>
          <w:szCs w:val="32"/>
        </w:rPr>
        <w:t>实践与经验调查研究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10. </w:t>
      </w:r>
      <w:r>
        <w:rPr>
          <w:rFonts w:ascii="仿宋_GB2312" w:eastAsia="仿宋_GB2312" w:cs="FZFSK--GBK1-0" w:hint="eastAsia"/>
          <w:kern w:val="0"/>
          <w:sz w:val="32"/>
          <w:szCs w:val="32"/>
        </w:rPr>
        <w:t>新的历史条件下促进人的全面发展实践和路径创新调查研究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11. </w:t>
      </w:r>
      <w:r>
        <w:rPr>
          <w:rFonts w:ascii="仿宋_GB2312" w:eastAsia="仿宋_GB2312" w:cs="FZFSK--GBK1-0" w:hint="eastAsia"/>
          <w:kern w:val="0"/>
          <w:sz w:val="32"/>
          <w:szCs w:val="32"/>
        </w:rPr>
        <w:t>坚定中国特色社会主义道路自信</w:t>
      </w:r>
      <w:r>
        <w:rPr>
          <w:rFonts w:ascii="仿宋_GB2312" w:eastAsia="仿宋_GB2312" w:cs="E-BX" w:hint="eastAsia"/>
          <w:kern w:val="0"/>
          <w:sz w:val="32"/>
          <w:szCs w:val="32"/>
        </w:rPr>
        <w:t>、</w:t>
      </w:r>
      <w:r>
        <w:rPr>
          <w:rFonts w:ascii="仿宋_GB2312" w:eastAsia="仿宋_GB2312" w:cs="FZFSK--GBK1-0" w:hint="eastAsia"/>
          <w:kern w:val="0"/>
          <w:sz w:val="32"/>
          <w:szCs w:val="32"/>
        </w:rPr>
        <w:t>理论自信</w:t>
      </w:r>
      <w:r>
        <w:rPr>
          <w:rFonts w:ascii="仿宋_GB2312" w:eastAsia="仿宋_GB2312" w:cs="E-BX" w:hint="eastAsia"/>
          <w:kern w:val="0"/>
          <w:sz w:val="32"/>
          <w:szCs w:val="32"/>
        </w:rPr>
        <w:t>、</w:t>
      </w:r>
      <w:r>
        <w:rPr>
          <w:rFonts w:ascii="仿宋_GB2312" w:eastAsia="仿宋_GB2312" w:cs="FZFSK--GBK1-0" w:hint="eastAsia"/>
          <w:kern w:val="0"/>
          <w:sz w:val="32"/>
          <w:szCs w:val="32"/>
        </w:rPr>
        <w:t>制度自信</w:t>
      </w:r>
      <w:r>
        <w:rPr>
          <w:rFonts w:ascii="仿宋_GB2312" w:eastAsia="仿宋_GB2312" w:cs="E-BX" w:hint="eastAsia"/>
          <w:kern w:val="0"/>
          <w:sz w:val="32"/>
          <w:szCs w:val="32"/>
        </w:rPr>
        <w:t>、</w:t>
      </w:r>
      <w:r>
        <w:rPr>
          <w:rFonts w:ascii="仿宋_GB2312" w:eastAsia="仿宋_GB2312" w:cs="FZFSK--GBK1-0" w:hint="eastAsia"/>
          <w:kern w:val="0"/>
          <w:sz w:val="32"/>
          <w:szCs w:val="32"/>
        </w:rPr>
        <w:t>文化自信典型调查</w:t>
      </w:r>
    </w:p>
    <w:p w:rsidR="00C27F31" w:rsidRDefault="000A53B4">
      <w:pPr>
        <w:autoSpaceDE w:val="0"/>
        <w:autoSpaceDN w:val="0"/>
        <w:adjustRightInd w:val="0"/>
        <w:spacing w:line="520" w:lineRule="exact"/>
        <w:jc w:val="center"/>
        <w:rPr>
          <w:rFonts w:ascii="黑体" w:eastAsia="黑体" w:hAnsi="黑体" w:cs="FZXBSK--GBK1-0"/>
          <w:kern w:val="0"/>
          <w:sz w:val="32"/>
          <w:szCs w:val="32"/>
        </w:rPr>
      </w:pPr>
      <w:r>
        <w:rPr>
          <w:rFonts w:ascii="黑体" w:eastAsia="黑体" w:hAnsi="黑体" w:cs="FZXBSK--GBK1-0" w:hint="eastAsia"/>
          <w:kern w:val="0"/>
          <w:sz w:val="32"/>
          <w:szCs w:val="32"/>
        </w:rPr>
        <w:t>经济类</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 </w:t>
      </w:r>
      <w:r>
        <w:rPr>
          <w:rFonts w:ascii="仿宋_GB2312" w:eastAsia="仿宋_GB2312" w:cs="FZFSK--GBK1-0" w:hint="eastAsia"/>
          <w:kern w:val="0"/>
          <w:sz w:val="32"/>
          <w:szCs w:val="32"/>
        </w:rPr>
        <w:t>农村</w:t>
      </w:r>
      <w:r>
        <w:rPr>
          <w:rFonts w:ascii="仿宋_GB2312" w:eastAsia="仿宋_GB2312" w:cs="E-BX" w:hint="eastAsia"/>
          <w:kern w:val="0"/>
          <w:sz w:val="32"/>
          <w:szCs w:val="32"/>
        </w:rPr>
        <w:t>“</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精准扶贫”典型与经验调查研究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 </w:t>
      </w:r>
      <w:r>
        <w:rPr>
          <w:rFonts w:ascii="仿宋_GB2312" w:eastAsia="仿宋_GB2312" w:cs="FZFSK--GBK1-0" w:hint="eastAsia"/>
          <w:kern w:val="0"/>
          <w:sz w:val="32"/>
          <w:szCs w:val="32"/>
        </w:rPr>
        <w:t>全面建成小康社会丰富实践的典型调查研究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3. </w:t>
      </w:r>
      <w:r>
        <w:rPr>
          <w:rFonts w:ascii="仿宋_GB2312" w:eastAsia="仿宋_GB2312" w:cs="FZFSK--GBK1-0" w:hint="eastAsia"/>
          <w:kern w:val="0"/>
          <w:sz w:val="32"/>
          <w:szCs w:val="32"/>
        </w:rPr>
        <w:t>推进五大发展理念成功案例调查研究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4. </w:t>
      </w:r>
      <w:r>
        <w:rPr>
          <w:rFonts w:ascii="仿宋_GB2312" w:eastAsia="仿宋_GB2312" w:cs="FZFSK--GBK1-0" w:hint="eastAsia"/>
          <w:kern w:val="0"/>
          <w:sz w:val="32"/>
          <w:szCs w:val="32"/>
        </w:rPr>
        <w:t>推动供给侧结构性改革的典型调查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5. </w:t>
      </w:r>
      <w:r>
        <w:rPr>
          <w:rFonts w:ascii="仿宋_GB2312" w:eastAsia="仿宋_GB2312" w:cs="FZFSK--GBK1-0" w:hint="eastAsia"/>
          <w:kern w:val="0"/>
          <w:sz w:val="32"/>
          <w:szCs w:val="32"/>
        </w:rPr>
        <w:t>建设统一开放</w:t>
      </w:r>
      <w:r>
        <w:rPr>
          <w:rFonts w:ascii="仿宋_GB2312" w:eastAsia="仿宋_GB2312" w:cs="E-BX" w:hint="eastAsia"/>
          <w:kern w:val="0"/>
          <w:sz w:val="32"/>
          <w:szCs w:val="32"/>
        </w:rPr>
        <w:t>、</w:t>
      </w:r>
      <w:r>
        <w:rPr>
          <w:rFonts w:ascii="仿宋_GB2312" w:eastAsia="仿宋_GB2312" w:cs="FZFSK--GBK1-0" w:hint="eastAsia"/>
          <w:kern w:val="0"/>
          <w:sz w:val="32"/>
          <w:szCs w:val="32"/>
        </w:rPr>
        <w:t>竞争有序的现代市场体系的典型调查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6. </w:t>
      </w:r>
      <w:r>
        <w:rPr>
          <w:rFonts w:ascii="仿宋_GB2312" w:eastAsia="仿宋_GB2312" w:cs="FZFSK--GBK1-0" w:hint="eastAsia"/>
          <w:kern w:val="0"/>
          <w:sz w:val="32"/>
          <w:szCs w:val="32"/>
        </w:rPr>
        <w:t>智慧城市建设多种模式的典型调查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7. </w:t>
      </w:r>
      <w:r>
        <w:rPr>
          <w:rFonts w:ascii="仿宋_GB2312" w:eastAsia="仿宋_GB2312" w:cs="FZFSK--GBK1-0" w:hint="eastAsia"/>
          <w:kern w:val="0"/>
          <w:sz w:val="32"/>
          <w:szCs w:val="32"/>
        </w:rPr>
        <w:t>农村社会保障与公共事务治理典型与经验调查研究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8. </w:t>
      </w:r>
      <w:r>
        <w:rPr>
          <w:rFonts w:ascii="仿宋_GB2312" w:eastAsia="仿宋_GB2312" w:cs="FZFSK--GBK1-0" w:hint="eastAsia"/>
          <w:kern w:val="0"/>
          <w:sz w:val="32"/>
          <w:szCs w:val="32"/>
        </w:rPr>
        <w:t>我国粮食和农产品安全的调查研究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9. </w:t>
      </w:r>
      <w:r>
        <w:rPr>
          <w:rFonts w:ascii="仿宋_GB2312" w:eastAsia="仿宋_GB2312" w:cs="FZFSK--GBK1-0" w:hint="eastAsia"/>
          <w:kern w:val="0"/>
          <w:sz w:val="32"/>
          <w:szCs w:val="32"/>
        </w:rPr>
        <w:t>农民工返乡创业的调查研究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10. </w:t>
      </w:r>
      <w:r>
        <w:rPr>
          <w:rFonts w:ascii="仿宋_GB2312" w:eastAsia="仿宋_GB2312" w:cs="FZFSK--GBK1-0" w:hint="eastAsia"/>
          <w:kern w:val="0"/>
          <w:sz w:val="32"/>
          <w:szCs w:val="32"/>
        </w:rPr>
        <w:t>推进产业转型升级</w:t>
      </w:r>
      <w:r>
        <w:rPr>
          <w:rFonts w:ascii="仿宋_GB2312" w:eastAsia="仿宋_GB2312" w:cs="E-BX" w:hint="eastAsia"/>
          <w:kern w:val="0"/>
          <w:sz w:val="32"/>
          <w:szCs w:val="32"/>
        </w:rPr>
        <w:t>、</w:t>
      </w:r>
      <w:r>
        <w:rPr>
          <w:rFonts w:ascii="仿宋_GB2312" w:eastAsia="仿宋_GB2312" w:cs="FZFSK--GBK1-0" w:hint="eastAsia"/>
          <w:kern w:val="0"/>
          <w:sz w:val="32"/>
          <w:szCs w:val="32"/>
        </w:rPr>
        <w:t>发展新兴产业的典型调查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lastRenderedPageBreak/>
        <w:t xml:space="preserve">11. </w:t>
      </w:r>
      <w:r>
        <w:rPr>
          <w:rFonts w:ascii="仿宋_GB2312" w:eastAsia="仿宋_GB2312" w:cs="FZFSK--GBK1-0" w:hint="eastAsia"/>
          <w:kern w:val="0"/>
          <w:sz w:val="32"/>
          <w:szCs w:val="32"/>
        </w:rPr>
        <w:t>扩大国内需求</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刺激消费需求的实践和经验调查研究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12. </w:t>
      </w:r>
      <w:r>
        <w:rPr>
          <w:rFonts w:ascii="仿宋_GB2312" w:eastAsia="仿宋_GB2312" w:cs="FZFSK--GBK1-0" w:hint="eastAsia"/>
          <w:kern w:val="0"/>
          <w:sz w:val="32"/>
          <w:szCs w:val="32"/>
        </w:rPr>
        <w:t>发挥区位优势</w:t>
      </w:r>
      <w:r>
        <w:rPr>
          <w:rFonts w:ascii="仿宋_GB2312" w:eastAsia="仿宋_GB2312" w:cs="E-BX" w:hint="eastAsia"/>
          <w:kern w:val="0"/>
          <w:sz w:val="32"/>
          <w:szCs w:val="32"/>
        </w:rPr>
        <w:t>、</w:t>
      </w:r>
      <w:r>
        <w:rPr>
          <w:rFonts w:ascii="仿宋_GB2312" w:eastAsia="仿宋_GB2312" w:cs="FZFSK--GBK1-0" w:hint="eastAsia"/>
          <w:kern w:val="0"/>
          <w:sz w:val="32"/>
          <w:szCs w:val="32"/>
        </w:rPr>
        <w:t>推动老少边贫地区发展的调查研究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13. </w:t>
      </w:r>
      <w:r>
        <w:rPr>
          <w:rFonts w:ascii="仿宋_GB2312" w:eastAsia="仿宋_GB2312" w:cs="FZFSK--GBK1-0" w:hint="eastAsia"/>
          <w:kern w:val="0"/>
          <w:sz w:val="32"/>
          <w:szCs w:val="32"/>
        </w:rPr>
        <w:t>互联网推动工业企业技术创新的调查研究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14. </w:t>
      </w:r>
      <w:r>
        <w:rPr>
          <w:rFonts w:ascii="仿宋_GB2312" w:eastAsia="仿宋_GB2312" w:cs="FZFSK--GBK1-0" w:hint="eastAsia"/>
          <w:kern w:val="0"/>
          <w:sz w:val="32"/>
          <w:szCs w:val="32"/>
        </w:rPr>
        <w:t>互联网金融风险典型调查研究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15. </w:t>
      </w:r>
      <w:r>
        <w:rPr>
          <w:rFonts w:ascii="仿宋_GB2312" w:eastAsia="仿宋_GB2312" w:cs="E-BX" w:hint="eastAsia"/>
          <w:kern w:val="0"/>
          <w:sz w:val="32"/>
          <w:szCs w:val="32"/>
        </w:rPr>
        <w:t>“</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一带一路</w:t>
      </w:r>
      <w:r>
        <w:rPr>
          <w:rFonts w:ascii="仿宋_GB2312" w:eastAsia="仿宋_GB2312" w:cs="E-BX" w:hint="eastAsia"/>
          <w:kern w:val="0"/>
          <w:sz w:val="32"/>
          <w:szCs w:val="32"/>
        </w:rPr>
        <w:t>”</w:t>
      </w:r>
      <w:r>
        <w:rPr>
          <w:rFonts w:ascii="仿宋_GB2312" w:eastAsia="仿宋_GB2312" w:cs="FZFSK--GBK1-0" w:hint="eastAsia"/>
          <w:kern w:val="0"/>
          <w:sz w:val="32"/>
          <w:szCs w:val="32"/>
        </w:rPr>
        <w:t>战略与我国开放型经济新体制建设的理论与实践</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16. </w:t>
      </w:r>
      <w:r>
        <w:rPr>
          <w:rFonts w:ascii="仿宋_GB2312" w:eastAsia="仿宋_GB2312" w:cs="FZFSK--GBK1-0" w:hint="eastAsia"/>
          <w:kern w:val="0"/>
          <w:sz w:val="32"/>
          <w:szCs w:val="32"/>
        </w:rPr>
        <w:t>我国物联网服务业的崛起</w:t>
      </w:r>
      <w:r>
        <w:rPr>
          <w:rFonts w:ascii="仿宋_GB2312" w:eastAsia="仿宋_GB2312" w:cs="E-BX" w:hint="eastAsia"/>
          <w:kern w:val="0"/>
          <w:sz w:val="32"/>
          <w:szCs w:val="32"/>
        </w:rPr>
        <w:t>、</w:t>
      </w:r>
      <w:r>
        <w:rPr>
          <w:rFonts w:ascii="仿宋_GB2312" w:eastAsia="仿宋_GB2312" w:cs="FZFSK--GBK1-0" w:hint="eastAsia"/>
          <w:kern w:val="0"/>
          <w:sz w:val="32"/>
          <w:szCs w:val="32"/>
        </w:rPr>
        <w:t>发展与创新调查研究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17. </w:t>
      </w:r>
      <w:r>
        <w:rPr>
          <w:rFonts w:ascii="仿宋_GB2312" w:eastAsia="仿宋_GB2312" w:cs="FZFSK--GBK1-0" w:hint="eastAsia"/>
          <w:kern w:val="0"/>
          <w:sz w:val="32"/>
          <w:szCs w:val="32"/>
        </w:rPr>
        <w:t>构建以企业为主体</w:t>
      </w:r>
      <w:r>
        <w:rPr>
          <w:rFonts w:ascii="仿宋_GB2312" w:eastAsia="仿宋_GB2312" w:cs="E-BX" w:hint="eastAsia"/>
          <w:kern w:val="0"/>
          <w:sz w:val="32"/>
          <w:szCs w:val="32"/>
        </w:rPr>
        <w:t>、</w:t>
      </w:r>
      <w:r>
        <w:rPr>
          <w:rFonts w:ascii="仿宋_GB2312" w:eastAsia="仿宋_GB2312" w:cs="FZFSK--GBK1-0" w:hint="eastAsia"/>
          <w:kern w:val="0"/>
          <w:sz w:val="32"/>
          <w:szCs w:val="32"/>
        </w:rPr>
        <w:t>市场为导向</w:t>
      </w:r>
      <w:r>
        <w:rPr>
          <w:rFonts w:ascii="仿宋_GB2312" w:eastAsia="仿宋_GB2312" w:cs="E-BX" w:hint="eastAsia"/>
          <w:kern w:val="0"/>
          <w:sz w:val="32"/>
          <w:szCs w:val="32"/>
        </w:rPr>
        <w:t>、</w:t>
      </w:r>
      <w:r>
        <w:rPr>
          <w:rFonts w:ascii="仿宋_GB2312" w:eastAsia="仿宋_GB2312" w:cs="FZFSK--GBK1-0" w:hint="eastAsia"/>
          <w:kern w:val="0"/>
          <w:sz w:val="32"/>
          <w:szCs w:val="32"/>
        </w:rPr>
        <w:t>产学研相结合的技术创新体系实践和经验的调查研究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18. </w:t>
      </w:r>
      <w:r>
        <w:rPr>
          <w:rFonts w:ascii="仿宋_GB2312" w:eastAsia="仿宋_GB2312" w:cs="FZFSK--GBK1-0" w:hint="eastAsia"/>
          <w:kern w:val="0"/>
          <w:sz w:val="32"/>
          <w:szCs w:val="32"/>
        </w:rPr>
        <w:t>各地推动</w:t>
      </w:r>
      <w:r>
        <w:rPr>
          <w:rFonts w:ascii="仿宋_GB2312" w:eastAsia="仿宋_GB2312" w:cs="E-BX" w:hint="eastAsia"/>
          <w:kern w:val="0"/>
          <w:sz w:val="32"/>
          <w:szCs w:val="32"/>
        </w:rPr>
        <w:t>“</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双创</w:t>
      </w:r>
      <w:r>
        <w:rPr>
          <w:rFonts w:ascii="仿宋_GB2312" w:eastAsia="仿宋_GB2312" w:cs="E-BX" w:hint="eastAsia"/>
          <w:kern w:val="0"/>
          <w:sz w:val="32"/>
          <w:szCs w:val="32"/>
        </w:rPr>
        <w:t>”、</w:t>
      </w:r>
      <w:r>
        <w:rPr>
          <w:rFonts w:ascii="仿宋_GB2312" w:eastAsia="仿宋_GB2312" w:cs="FZFSK--GBK1-0" w:hint="eastAsia"/>
          <w:kern w:val="0"/>
          <w:sz w:val="32"/>
          <w:szCs w:val="32"/>
        </w:rPr>
        <w:t>提振经济</w:t>
      </w:r>
      <w:r>
        <w:rPr>
          <w:rFonts w:ascii="仿宋_GB2312" w:eastAsia="仿宋_GB2312" w:cs="E-BX" w:hint="eastAsia"/>
          <w:kern w:val="0"/>
          <w:sz w:val="32"/>
          <w:szCs w:val="32"/>
        </w:rPr>
        <w:t>、</w:t>
      </w:r>
      <w:r>
        <w:rPr>
          <w:rFonts w:ascii="仿宋_GB2312" w:eastAsia="仿宋_GB2312" w:cs="FZFSK--GBK1-0" w:hint="eastAsia"/>
          <w:kern w:val="0"/>
          <w:sz w:val="32"/>
          <w:szCs w:val="32"/>
        </w:rPr>
        <w:t>扩大就业的典型调查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19. </w:t>
      </w:r>
      <w:r>
        <w:rPr>
          <w:rFonts w:ascii="仿宋_GB2312" w:eastAsia="仿宋_GB2312" w:cs="FZFSK--GBK1-0" w:hint="eastAsia"/>
          <w:kern w:val="0"/>
          <w:sz w:val="32"/>
          <w:szCs w:val="32"/>
        </w:rPr>
        <w:t>深化收入分配制度改革</w:t>
      </w:r>
      <w:r>
        <w:rPr>
          <w:rFonts w:ascii="仿宋_GB2312" w:eastAsia="仿宋_GB2312" w:cs="E-BX" w:hint="eastAsia"/>
          <w:kern w:val="0"/>
          <w:sz w:val="32"/>
          <w:szCs w:val="32"/>
        </w:rPr>
        <w:t>、</w:t>
      </w:r>
      <w:r>
        <w:rPr>
          <w:rFonts w:ascii="仿宋_GB2312" w:eastAsia="仿宋_GB2312" w:cs="FZFSK--GBK1-0" w:hint="eastAsia"/>
          <w:kern w:val="0"/>
          <w:sz w:val="32"/>
          <w:szCs w:val="32"/>
        </w:rPr>
        <w:t>不断提高居民收入的案例调查研究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20. </w:t>
      </w:r>
      <w:r>
        <w:rPr>
          <w:rFonts w:ascii="仿宋_GB2312" w:eastAsia="仿宋_GB2312" w:cs="FZFSK--GBK1-0" w:hint="eastAsia"/>
          <w:kern w:val="0"/>
          <w:sz w:val="32"/>
          <w:szCs w:val="32"/>
        </w:rPr>
        <w:t>我国现代服务业发展路径开拓和模式创新的典型调查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21. </w:t>
      </w:r>
      <w:r>
        <w:rPr>
          <w:rFonts w:ascii="仿宋_GB2312" w:eastAsia="仿宋_GB2312" w:cs="FZFSK--GBK1-0" w:hint="eastAsia"/>
          <w:kern w:val="0"/>
          <w:sz w:val="32"/>
          <w:szCs w:val="32"/>
        </w:rPr>
        <w:t>活跃和完善中国式劳动力和人才市场调查研究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22. </w:t>
      </w:r>
      <w:r>
        <w:rPr>
          <w:rFonts w:ascii="仿宋_GB2312" w:eastAsia="仿宋_GB2312" w:cs="FZFSK--GBK1-0" w:hint="eastAsia"/>
          <w:kern w:val="0"/>
          <w:sz w:val="32"/>
          <w:szCs w:val="32"/>
        </w:rPr>
        <w:t>普惠金融发展案例的典型调查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23. </w:t>
      </w:r>
      <w:r>
        <w:rPr>
          <w:rFonts w:ascii="仿宋_GB2312" w:eastAsia="仿宋_GB2312" w:cs="FZFSK--GBK1-0" w:hint="eastAsia"/>
          <w:kern w:val="0"/>
          <w:sz w:val="32"/>
          <w:szCs w:val="32"/>
        </w:rPr>
        <w:t>各类企业建设现代企业制度的典型调查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24. </w:t>
      </w:r>
      <w:r>
        <w:rPr>
          <w:rFonts w:ascii="仿宋_GB2312" w:eastAsia="仿宋_GB2312" w:cs="FZFSK--GBK1-0" w:hint="eastAsia"/>
          <w:kern w:val="0"/>
          <w:sz w:val="32"/>
          <w:szCs w:val="32"/>
        </w:rPr>
        <w:t>产业转型升级与创新驱动问题调查研究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25. </w:t>
      </w:r>
      <w:r>
        <w:rPr>
          <w:rFonts w:ascii="仿宋_GB2312" w:eastAsia="仿宋_GB2312" w:cs="FZFSK--GBK1-0" w:hint="eastAsia"/>
          <w:kern w:val="0"/>
          <w:sz w:val="32"/>
          <w:szCs w:val="32"/>
        </w:rPr>
        <w:t>深化国有企业改革和完善国有资产管理的典型调查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26. 21 </w:t>
      </w:r>
      <w:r>
        <w:rPr>
          <w:rFonts w:ascii="仿宋_GB2312" w:eastAsia="仿宋_GB2312" w:cs="FZFSK--GBK1-0" w:hint="eastAsia"/>
          <w:kern w:val="0"/>
          <w:sz w:val="32"/>
          <w:szCs w:val="32"/>
        </w:rPr>
        <w:t>世纪我国企业</w:t>
      </w:r>
      <w:r>
        <w:rPr>
          <w:rFonts w:ascii="仿宋_GB2312" w:eastAsia="仿宋_GB2312" w:cs="E-BX" w:hint="eastAsia"/>
          <w:kern w:val="0"/>
          <w:sz w:val="32"/>
          <w:szCs w:val="32"/>
        </w:rPr>
        <w:t>“</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走出去</w:t>
      </w:r>
      <w:r>
        <w:rPr>
          <w:rFonts w:ascii="仿宋_GB2312" w:eastAsia="仿宋_GB2312" w:cs="E-BX" w:hint="eastAsia"/>
          <w:kern w:val="0"/>
          <w:sz w:val="32"/>
          <w:szCs w:val="32"/>
        </w:rPr>
        <w:t>”</w:t>
      </w:r>
      <w:r>
        <w:rPr>
          <w:rFonts w:ascii="仿宋_GB2312" w:eastAsia="仿宋_GB2312" w:cs="FZFSK--GBK1-0" w:hint="eastAsia"/>
          <w:kern w:val="0"/>
          <w:sz w:val="32"/>
          <w:szCs w:val="32"/>
        </w:rPr>
        <w:t>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27. </w:t>
      </w:r>
      <w:r>
        <w:rPr>
          <w:rFonts w:ascii="仿宋_GB2312" w:eastAsia="仿宋_GB2312" w:cs="FZFSK--GBK1-0" w:hint="eastAsia"/>
          <w:kern w:val="0"/>
          <w:sz w:val="32"/>
          <w:szCs w:val="32"/>
        </w:rPr>
        <w:t>推进城镇化与新农村建设协调发展的典型调查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28. </w:t>
      </w:r>
      <w:r>
        <w:rPr>
          <w:rFonts w:ascii="仿宋_GB2312" w:eastAsia="仿宋_GB2312" w:cs="FZFSK--GBK1-0" w:hint="eastAsia"/>
          <w:kern w:val="0"/>
          <w:sz w:val="32"/>
          <w:szCs w:val="32"/>
        </w:rPr>
        <w:t>各地生态环境产业发展与创新调查分析</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29. </w:t>
      </w:r>
      <w:r>
        <w:rPr>
          <w:rFonts w:ascii="仿宋_GB2312" w:eastAsia="仿宋_GB2312" w:cs="FZFSK--GBK1-0" w:hint="eastAsia"/>
          <w:kern w:val="0"/>
          <w:sz w:val="32"/>
          <w:szCs w:val="32"/>
        </w:rPr>
        <w:t>资源节约型企业典型调查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30. </w:t>
      </w:r>
      <w:r>
        <w:rPr>
          <w:rFonts w:ascii="仿宋_GB2312" w:eastAsia="仿宋_GB2312" w:cs="FZFSK--GBK1-0" w:hint="eastAsia"/>
          <w:kern w:val="0"/>
          <w:sz w:val="32"/>
          <w:szCs w:val="32"/>
        </w:rPr>
        <w:t>工业化后期企业管理创新典型调查研究</w:t>
      </w:r>
    </w:p>
    <w:p w:rsidR="00C27F31" w:rsidRDefault="000A53B4">
      <w:pPr>
        <w:autoSpaceDE w:val="0"/>
        <w:autoSpaceDN w:val="0"/>
        <w:adjustRightInd w:val="0"/>
        <w:spacing w:line="520" w:lineRule="exact"/>
        <w:jc w:val="center"/>
        <w:rPr>
          <w:rFonts w:ascii="黑体" w:eastAsia="黑体" w:hAnsi="黑体" w:cs="FZXBSK--GBK1-0"/>
          <w:kern w:val="0"/>
          <w:sz w:val="32"/>
          <w:szCs w:val="32"/>
        </w:rPr>
      </w:pPr>
      <w:r>
        <w:rPr>
          <w:rFonts w:ascii="黑体" w:eastAsia="黑体" w:hAnsi="黑体" w:cs="FZXBSK--GBK1-0" w:hint="eastAsia"/>
          <w:kern w:val="0"/>
          <w:sz w:val="32"/>
          <w:szCs w:val="32"/>
        </w:rPr>
        <w:t>社会学类</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 </w:t>
      </w:r>
      <w:r>
        <w:rPr>
          <w:rFonts w:ascii="仿宋_GB2312" w:eastAsia="仿宋_GB2312" w:cs="FZFSK--GBK1-0" w:hint="eastAsia"/>
          <w:kern w:val="0"/>
          <w:sz w:val="32"/>
          <w:szCs w:val="32"/>
        </w:rPr>
        <w:t>各地加强社会建设和创新社会治理的典型调查研究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 </w:t>
      </w:r>
      <w:r>
        <w:rPr>
          <w:rFonts w:ascii="仿宋_GB2312" w:eastAsia="仿宋_GB2312" w:cs="FZFSK--GBK1-0" w:hint="eastAsia"/>
          <w:kern w:val="0"/>
          <w:sz w:val="32"/>
          <w:szCs w:val="32"/>
        </w:rPr>
        <w:t>各地加强和完善社区建设和服务的实践和经验调查研究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lastRenderedPageBreak/>
        <w:t xml:space="preserve">3. </w:t>
      </w:r>
      <w:r>
        <w:rPr>
          <w:rFonts w:ascii="仿宋_GB2312" w:eastAsia="仿宋_GB2312" w:cs="FZFSK--GBK1-0" w:hint="eastAsia"/>
          <w:kern w:val="0"/>
          <w:sz w:val="32"/>
          <w:szCs w:val="32"/>
        </w:rPr>
        <w:t>改善促进民生推进社会保障事业的典型调查研究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4. </w:t>
      </w:r>
      <w:r>
        <w:rPr>
          <w:rFonts w:ascii="仿宋_GB2312" w:eastAsia="仿宋_GB2312" w:cs="FZFSK--GBK1-0" w:hint="eastAsia"/>
          <w:kern w:val="0"/>
          <w:sz w:val="32"/>
          <w:szCs w:val="32"/>
        </w:rPr>
        <w:t>农民工社会融入的新举措新经验调查研究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5. </w:t>
      </w:r>
      <w:r>
        <w:rPr>
          <w:rFonts w:ascii="仿宋_GB2312" w:eastAsia="仿宋_GB2312" w:cs="FZFSK--GBK1-0" w:hint="eastAsia"/>
          <w:kern w:val="0"/>
          <w:sz w:val="32"/>
          <w:szCs w:val="32"/>
        </w:rPr>
        <w:t>社会诚信</w:t>
      </w:r>
      <w:r>
        <w:rPr>
          <w:rFonts w:ascii="仿宋_GB2312" w:eastAsia="仿宋_GB2312" w:cs="E-BX" w:hint="eastAsia"/>
          <w:kern w:val="0"/>
          <w:sz w:val="32"/>
          <w:szCs w:val="32"/>
        </w:rPr>
        <w:t>、</w:t>
      </w:r>
      <w:r>
        <w:rPr>
          <w:rFonts w:ascii="仿宋_GB2312" w:eastAsia="仿宋_GB2312" w:cs="FZFSK--GBK1-0" w:hint="eastAsia"/>
          <w:kern w:val="0"/>
          <w:sz w:val="32"/>
          <w:szCs w:val="32"/>
        </w:rPr>
        <w:t>商务诚信</w:t>
      </w:r>
      <w:r>
        <w:rPr>
          <w:rFonts w:ascii="仿宋_GB2312" w:eastAsia="仿宋_GB2312" w:cs="E-BX" w:hint="eastAsia"/>
          <w:kern w:val="0"/>
          <w:sz w:val="32"/>
          <w:szCs w:val="32"/>
        </w:rPr>
        <w:t>、</w:t>
      </w:r>
      <w:r>
        <w:rPr>
          <w:rFonts w:ascii="仿宋_GB2312" w:eastAsia="仿宋_GB2312" w:cs="FZFSK--GBK1-0" w:hint="eastAsia"/>
          <w:kern w:val="0"/>
          <w:sz w:val="32"/>
          <w:szCs w:val="32"/>
        </w:rPr>
        <w:t>政务诚信建设实践和经验调查研究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6. </w:t>
      </w:r>
      <w:r>
        <w:rPr>
          <w:rFonts w:ascii="仿宋_GB2312" w:eastAsia="仿宋_GB2312" w:cs="FZFSK--GBK1-0" w:hint="eastAsia"/>
          <w:kern w:val="0"/>
          <w:sz w:val="32"/>
          <w:szCs w:val="32"/>
        </w:rPr>
        <w:t>生活方式的改变与生活满意度的调查分析</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7. </w:t>
      </w:r>
      <w:r>
        <w:rPr>
          <w:rFonts w:ascii="仿宋_GB2312" w:eastAsia="仿宋_GB2312" w:cs="FZFSK--GBK1-0" w:hint="eastAsia"/>
          <w:kern w:val="0"/>
          <w:sz w:val="32"/>
          <w:szCs w:val="32"/>
        </w:rPr>
        <w:t>我国当代社会结构深刻变动的单项调查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8. </w:t>
      </w:r>
      <w:r>
        <w:rPr>
          <w:rFonts w:ascii="仿宋_GB2312" w:eastAsia="仿宋_GB2312" w:cs="FZFSK--GBK1-0" w:hint="eastAsia"/>
          <w:kern w:val="0"/>
          <w:sz w:val="32"/>
          <w:szCs w:val="32"/>
        </w:rPr>
        <w:t>就业方式和就业观念转变的调查研究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9. </w:t>
      </w:r>
      <w:r>
        <w:rPr>
          <w:rFonts w:ascii="仿宋_GB2312" w:eastAsia="仿宋_GB2312" w:cs="FZFSK--GBK1-0" w:hint="eastAsia"/>
          <w:kern w:val="0"/>
          <w:sz w:val="32"/>
          <w:szCs w:val="32"/>
        </w:rPr>
        <w:t>人口结构变化对经济社会发展的影响调查研究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10. </w:t>
      </w:r>
      <w:r>
        <w:rPr>
          <w:rFonts w:ascii="仿宋_GB2312" w:eastAsia="仿宋_GB2312" w:cs="FZFSK--GBK1-0" w:hint="eastAsia"/>
          <w:kern w:val="0"/>
          <w:sz w:val="32"/>
          <w:szCs w:val="32"/>
        </w:rPr>
        <w:t>各地建设社会养老服务体系和发展老年服务产业的调查研究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11. </w:t>
      </w:r>
      <w:r>
        <w:rPr>
          <w:rFonts w:ascii="仿宋_GB2312" w:eastAsia="仿宋_GB2312" w:cs="FZFSK--GBK1-0" w:hint="eastAsia"/>
          <w:kern w:val="0"/>
          <w:sz w:val="32"/>
          <w:szCs w:val="32"/>
        </w:rPr>
        <w:t>社会安全感现状和原因调查分析</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12. </w:t>
      </w:r>
      <w:r>
        <w:rPr>
          <w:rFonts w:ascii="仿宋_GB2312" w:eastAsia="仿宋_GB2312" w:cs="FZFSK--GBK1-0" w:hint="eastAsia"/>
          <w:kern w:val="0"/>
          <w:sz w:val="32"/>
          <w:szCs w:val="32"/>
        </w:rPr>
        <w:t>社会转型中妇女地位变化调查研究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13. </w:t>
      </w:r>
      <w:r>
        <w:rPr>
          <w:rFonts w:ascii="仿宋_GB2312" w:eastAsia="仿宋_GB2312" w:cs="FZFSK--GBK1-0" w:hint="eastAsia"/>
          <w:kern w:val="0"/>
          <w:sz w:val="32"/>
          <w:szCs w:val="32"/>
        </w:rPr>
        <w:t>社会变迁与消费转型的调查研究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14. </w:t>
      </w:r>
      <w:r>
        <w:rPr>
          <w:rFonts w:ascii="仿宋_GB2312" w:eastAsia="仿宋_GB2312" w:cs="FZFSK--GBK1-0" w:hint="eastAsia"/>
          <w:kern w:val="0"/>
          <w:sz w:val="32"/>
          <w:szCs w:val="32"/>
        </w:rPr>
        <w:t>我国社会组织依法自治</w:t>
      </w:r>
      <w:r>
        <w:rPr>
          <w:rFonts w:ascii="仿宋_GB2312" w:eastAsia="仿宋_GB2312" w:cs="E-BX" w:hint="eastAsia"/>
          <w:kern w:val="0"/>
          <w:sz w:val="32"/>
          <w:szCs w:val="32"/>
        </w:rPr>
        <w:t>、</w:t>
      </w:r>
      <w:r>
        <w:rPr>
          <w:rFonts w:ascii="仿宋_GB2312" w:eastAsia="仿宋_GB2312" w:cs="FZFSK--GBK1-0" w:hint="eastAsia"/>
          <w:kern w:val="0"/>
          <w:sz w:val="32"/>
          <w:szCs w:val="32"/>
        </w:rPr>
        <w:t>发挥作用的改革创新调查研究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15. </w:t>
      </w:r>
      <w:r>
        <w:rPr>
          <w:rFonts w:ascii="仿宋_GB2312" w:eastAsia="仿宋_GB2312" w:cs="FZFSK--GBK1-0" w:hint="eastAsia"/>
          <w:kern w:val="0"/>
          <w:sz w:val="32"/>
          <w:szCs w:val="32"/>
        </w:rPr>
        <w:t>社会工作服务活动和组织建设的调查研究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16. </w:t>
      </w:r>
      <w:r>
        <w:rPr>
          <w:rFonts w:ascii="仿宋_GB2312" w:eastAsia="仿宋_GB2312" w:cs="FZFSK--GBK1-0" w:hint="eastAsia"/>
          <w:kern w:val="0"/>
          <w:sz w:val="32"/>
          <w:szCs w:val="32"/>
        </w:rPr>
        <w:t>我国社会救助工作体制和状况调查研究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17. </w:t>
      </w:r>
      <w:r>
        <w:rPr>
          <w:rFonts w:ascii="仿宋_GB2312" w:eastAsia="仿宋_GB2312" w:cs="FZFSK--GBK1-0" w:hint="eastAsia"/>
          <w:kern w:val="0"/>
          <w:sz w:val="32"/>
          <w:szCs w:val="32"/>
        </w:rPr>
        <w:t>我国志愿者事业的发展状况和影响调查研究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18. </w:t>
      </w:r>
      <w:r>
        <w:rPr>
          <w:rFonts w:ascii="仿宋_GB2312" w:eastAsia="仿宋_GB2312" w:cs="FZFSK--GBK1-0" w:hint="eastAsia"/>
          <w:kern w:val="0"/>
          <w:sz w:val="32"/>
          <w:szCs w:val="32"/>
        </w:rPr>
        <w:t>推进基层医疗卫生机构综合改革的典型调查研究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19. </w:t>
      </w:r>
      <w:r>
        <w:rPr>
          <w:rFonts w:ascii="仿宋_GB2312" w:eastAsia="仿宋_GB2312" w:cs="FZFSK--GBK1-0" w:hint="eastAsia"/>
          <w:kern w:val="0"/>
          <w:sz w:val="32"/>
          <w:szCs w:val="32"/>
        </w:rPr>
        <w:t>社会办医</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非盈利性医疗机构的</w:t>
      </w:r>
      <w:r>
        <w:rPr>
          <w:rFonts w:ascii="仿宋_GB2312" w:eastAsia="仿宋_GB2312" w:cs="FZFSK--GBK1-0" w:hint="eastAsia"/>
          <w:kern w:val="0"/>
          <w:sz w:val="32"/>
          <w:szCs w:val="32"/>
        </w:rPr>
        <w:t>发展与改革调查研究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20. </w:t>
      </w:r>
      <w:r>
        <w:rPr>
          <w:rFonts w:ascii="仿宋_GB2312" w:eastAsia="仿宋_GB2312" w:cs="FZFSK--GBK1-0" w:hint="eastAsia"/>
          <w:kern w:val="0"/>
          <w:sz w:val="32"/>
          <w:szCs w:val="32"/>
        </w:rPr>
        <w:t>城市务工人员医疗保险改革和创新典型调查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21. </w:t>
      </w:r>
      <w:r>
        <w:rPr>
          <w:rFonts w:ascii="仿宋_GB2312" w:eastAsia="仿宋_GB2312" w:cs="FZFSK--GBK1-0" w:hint="eastAsia"/>
          <w:kern w:val="0"/>
          <w:sz w:val="32"/>
          <w:szCs w:val="32"/>
        </w:rPr>
        <w:t>大众传媒中表达的价值观对受众的影响调查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22. </w:t>
      </w:r>
      <w:r>
        <w:rPr>
          <w:rFonts w:ascii="仿宋_GB2312" w:eastAsia="仿宋_GB2312" w:cs="FZFSK--GBK1-0" w:hint="eastAsia"/>
          <w:kern w:val="0"/>
          <w:sz w:val="32"/>
          <w:szCs w:val="32"/>
        </w:rPr>
        <w:t>时尚的社会学和社会心理学研究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23. </w:t>
      </w:r>
      <w:r>
        <w:rPr>
          <w:rFonts w:ascii="仿宋_GB2312" w:eastAsia="仿宋_GB2312" w:cs="FZFSK--GBK1-0" w:hint="eastAsia"/>
          <w:kern w:val="0"/>
          <w:sz w:val="32"/>
          <w:szCs w:val="32"/>
        </w:rPr>
        <w:t>网络发展及其对青少年影响的调查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24. </w:t>
      </w:r>
      <w:r>
        <w:rPr>
          <w:rFonts w:ascii="仿宋_GB2312" w:eastAsia="仿宋_GB2312" w:cs="FZFSK--GBK1-0" w:hint="eastAsia"/>
          <w:kern w:val="0"/>
          <w:sz w:val="32"/>
          <w:szCs w:val="32"/>
        </w:rPr>
        <w:t>公众的环境生态意识及其测评研究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25. </w:t>
      </w:r>
      <w:r>
        <w:rPr>
          <w:rFonts w:ascii="仿宋_GB2312" w:eastAsia="仿宋_GB2312" w:cs="FZFSK--GBK1-0" w:hint="eastAsia"/>
          <w:kern w:val="0"/>
          <w:sz w:val="32"/>
          <w:szCs w:val="32"/>
        </w:rPr>
        <w:t>当前社会心态变化趋势研究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26. </w:t>
      </w:r>
      <w:r>
        <w:rPr>
          <w:rFonts w:ascii="仿宋_GB2312" w:eastAsia="仿宋_GB2312" w:cs="FZFSK--GBK1-0" w:hint="eastAsia"/>
          <w:kern w:val="0"/>
          <w:sz w:val="32"/>
          <w:szCs w:val="32"/>
        </w:rPr>
        <w:t>农村土地流转与社会主义新农村建设问题研究</w:t>
      </w:r>
    </w:p>
    <w:p w:rsidR="00C27F31" w:rsidRDefault="000A53B4">
      <w:pPr>
        <w:autoSpaceDE w:val="0"/>
        <w:autoSpaceDN w:val="0"/>
        <w:adjustRightInd w:val="0"/>
        <w:spacing w:line="520" w:lineRule="exact"/>
        <w:jc w:val="center"/>
        <w:rPr>
          <w:rFonts w:ascii="黑体" w:eastAsia="黑体" w:hAnsi="黑体" w:cs="FZXBSK--GBK1-0"/>
          <w:kern w:val="0"/>
          <w:sz w:val="32"/>
          <w:szCs w:val="32"/>
        </w:rPr>
      </w:pPr>
      <w:r>
        <w:rPr>
          <w:rFonts w:ascii="黑体" w:eastAsia="黑体" w:hAnsi="黑体" w:cs="FZXBSK--GBK1-0" w:hint="eastAsia"/>
          <w:kern w:val="0"/>
          <w:sz w:val="32"/>
          <w:szCs w:val="32"/>
        </w:rPr>
        <w:lastRenderedPageBreak/>
        <w:t>法律类</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 </w:t>
      </w:r>
      <w:r>
        <w:rPr>
          <w:rFonts w:ascii="仿宋_GB2312" w:eastAsia="仿宋_GB2312" w:cs="FZFSK--GBK1-0" w:hint="eastAsia"/>
          <w:kern w:val="0"/>
          <w:sz w:val="32"/>
          <w:szCs w:val="32"/>
        </w:rPr>
        <w:t>全面推进依法治国必须坚持的基本原则研究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 </w:t>
      </w:r>
      <w:r>
        <w:rPr>
          <w:rFonts w:ascii="仿宋_GB2312" w:eastAsia="仿宋_GB2312" w:cs="FZFSK--GBK1-0" w:hint="eastAsia"/>
          <w:kern w:val="0"/>
          <w:sz w:val="32"/>
          <w:szCs w:val="32"/>
        </w:rPr>
        <w:t>党的领导</w:t>
      </w:r>
      <w:r>
        <w:rPr>
          <w:rFonts w:ascii="仿宋_GB2312" w:eastAsia="仿宋_GB2312" w:cs="E-BX" w:hint="eastAsia"/>
          <w:kern w:val="0"/>
          <w:sz w:val="32"/>
          <w:szCs w:val="32"/>
        </w:rPr>
        <w:t>、</w:t>
      </w:r>
      <w:r>
        <w:rPr>
          <w:rFonts w:ascii="仿宋_GB2312" w:eastAsia="仿宋_GB2312" w:cs="FZFSK--GBK1-0" w:hint="eastAsia"/>
          <w:kern w:val="0"/>
          <w:sz w:val="32"/>
          <w:szCs w:val="32"/>
        </w:rPr>
        <w:t>人民当家作主和依法治国有机统一的实现机制研究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3. </w:t>
      </w:r>
      <w:r>
        <w:rPr>
          <w:rFonts w:ascii="仿宋_GB2312" w:eastAsia="仿宋_GB2312" w:cs="FZFSK--GBK1-0" w:hint="eastAsia"/>
          <w:kern w:val="0"/>
          <w:sz w:val="32"/>
          <w:szCs w:val="32"/>
        </w:rPr>
        <w:t>我国实施社会主义宪法的实践和经验研究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4. </w:t>
      </w:r>
      <w:r>
        <w:rPr>
          <w:rFonts w:ascii="仿宋_GB2312" w:eastAsia="仿宋_GB2312" w:cs="FZFSK--GBK1-0" w:hint="eastAsia"/>
          <w:kern w:val="0"/>
          <w:sz w:val="32"/>
          <w:szCs w:val="32"/>
        </w:rPr>
        <w:t>我国完善社会主义市场经济法律法规的实践与经验调查研究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5. </w:t>
      </w:r>
      <w:r>
        <w:rPr>
          <w:rFonts w:ascii="仿宋_GB2312" w:eastAsia="仿宋_GB2312" w:cs="FZFSK--GBK1-0" w:hint="eastAsia"/>
          <w:kern w:val="0"/>
          <w:sz w:val="32"/>
          <w:szCs w:val="32"/>
        </w:rPr>
        <w:t>物权法实施问题研究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6. </w:t>
      </w:r>
      <w:r>
        <w:rPr>
          <w:rFonts w:ascii="仿宋_GB2312" w:eastAsia="仿宋_GB2312" w:cs="FZFSK--GBK1-0" w:hint="eastAsia"/>
          <w:kern w:val="0"/>
          <w:sz w:val="32"/>
          <w:szCs w:val="32"/>
        </w:rPr>
        <w:t>知识产权法问题研究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7. </w:t>
      </w:r>
      <w:r>
        <w:rPr>
          <w:rFonts w:ascii="仿宋_GB2312" w:eastAsia="仿宋_GB2312" w:cs="FZFSK--GBK1-0" w:hint="eastAsia"/>
          <w:kern w:val="0"/>
          <w:sz w:val="32"/>
          <w:szCs w:val="32"/>
        </w:rPr>
        <w:t>刑事法律问题调查研究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8. </w:t>
      </w:r>
      <w:r>
        <w:rPr>
          <w:rFonts w:ascii="仿宋_GB2312" w:eastAsia="仿宋_GB2312" w:cs="FZFSK--GBK1-0" w:hint="eastAsia"/>
          <w:kern w:val="0"/>
          <w:sz w:val="32"/>
          <w:szCs w:val="32"/>
        </w:rPr>
        <w:t>我国民事立法完善问题研究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9. </w:t>
      </w:r>
      <w:r>
        <w:rPr>
          <w:rFonts w:ascii="仿宋_GB2312" w:eastAsia="仿宋_GB2312" w:cs="FZFSK--GBK1-0" w:hint="eastAsia"/>
          <w:kern w:val="0"/>
          <w:sz w:val="32"/>
          <w:szCs w:val="32"/>
        </w:rPr>
        <w:t>未成年人法律保护问题调查研究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10. </w:t>
      </w:r>
      <w:r>
        <w:rPr>
          <w:rFonts w:ascii="仿宋_GB2312" w:eastAsia="仿宋_GB2312" w:cs="FZFSK--GBK1-0" w:hint="eastAsia"/>
          <w:kern w:val="0"/>
          <w:sz w:val="32"/>
          <w:szCs w:val="32"/>
        </w:rPr>
        <w:t>各地法律援助工作的发展和创新实践调查研究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11. </w:t>
      </w:r>
      <w:r>
        <w:rPr>
          <w:rFonts w:ascii="仿宋_GB2312" w:eastAsia="仿宋_GB2312" w:cs="FZFSK--GBK1-0" w:hint="eastAsia"/>
          <w:kern w:val="0"/>
          <w:sz w:val="32"/>
          <w:szCs w:val="32"/>
        </w:rPr>
        <w:t>社会舆论监督的法律问题研究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12. </w:t>
      </w:r>
      <w:r>
        <w:rPr>
          <w:rFonts w:ascii="仿宋_GB2312" w:eastAsia="仿宋_GB2312" w:cs="FZFSK--GBK1-0" w:hint="eastAsia"/>
          <w:kern w:val="0"/>
          <w:sz w:val="32"/>
          <w:szCs w:val="32"/>
        </w:rPr>
        <w:t>公益诉讼问题研究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13. </w:t>
      </w:r>
      <w:r>
        <w:rPr>
          <w:rFonts w:ascii="仿宋_GB2312" w:eastAsia="仿宋_GB2312" w:cs="FZFSK--GBK1-0" w:hint="eastAsia"/>
          <w:kern w:val="0"/>
          <w:sz w:val="32"/>
          <w:szCs w:val="32"/>
        </w:rPr>
        <w:t>我国文化</w:t>
      </w:r>
      <w:r>
        <w:rPr>
          <w:rFonts w:ascii="仿宋_GB2312" w:eastAsia="仿宋_GB2312" w:cs="E-BX" w:hint="eastAsia"/>
          <w:kern w:val="0"/>
          <w:sz w:val="32"/>
          <w:szCs w:val="32"/>
        </w:rPr>
        <w:t>、</w:t>
      </w:r>
      <w:r>
        <w:rPr>
          <w:rFonts w:ascii="仿宋_GB2312" w:eastAsia="仿宋_GB2312" w:cs="FZFSK--GBK1-0" w:hint="eastAsia"/>
          <w:kern w:val="0"/>
          <w:sz w:val="32"/>
          <w:szCs w:val="32"/>
        </w:rPr>
        <w:t>社会与生态文明建设的法律法规问题调查研究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14. </w:t>
      </w:r>
      <w:r>
        <w:rPr>
          <w:rFonts w:ascii="仿宋_GB2312" w:eastAsia="仿宋_GB2312" w:cs="FZFSK--GBK1-0" w:hint="eastAsia"/>
          <w:kern w:val="0"/>
          <w:sz w:val="32"/>
          <w:szCs w:val="32"/>
        </w:rPr>
        <w:t>提高司法公信力的改革和建设实践与经验调查研究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15. </w:t>
      </w:r>
      <w:r>
        <w:rPr>
          <w:rFonts w:ascii="仿宋_GB2312" w:eastAsia="仿宋_GB2312" w:cs="FZFSK--GBK1-0" w:hint="eastAsia"/>
          <w:kern w:val="0"/>
          <w:sz w:val="32"/>
          <w:szCs w:val="32"/>
        </w:rPr>
        <w:t>推进以审判为中心的诉讼制度改革典型调查研究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16. </w:t>
      </w:r>
      <w:r>
        <w:rPr>
          <w:rFonts w:ascii="仿宋_GB2312" w:eastAsia="仿宋_GB2312" w:cs="FZFSK--GBK1-0" w:hint="eastAsia"/>
          <w:kern w:val="0"/>
          <w:sz w:val="32"/>
          <w:szCs w:val="32"/>
        </w:rPr>
        <w:t>网络空间法治问题研究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17. </w:t>
      </w:r>
      <w:r>
        <w:rPr>
          <w:rFonts w:ascii="仿宋_GB2312" w:eastAsia="仿宋_GB2312" w:cs="FZFSK--GBK1-0" w:hint="eastAsia"/>
          <w:kern w:val="0"/>
          <w:sz w:val="32"/>
          <w:szCs w:val="32"/>
        </w:rPr>
        <w:t>电子商务立法研究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18. </w:t>
      </w:r>
      <w:r>
        <w:rPr>
          <w:rFonts w:ascii="仿宋_GB2312" w:eastAsia="仿宋_GB2312" w:cs="FZFSK--GBK1-0" w:hint="eastAsia"/>
          <w:kern w:val="0"/>
          <w:sz w:val="32"/>
          <w:szCs w:val="32"/>
        </w:rPr>
        <w:t>网络安全立法研究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19. </w:t>
      </w:r>
      <w:r>
        <w:rPr>
          <w:rFonts w:ascii="仿宋_GB2312" w:eastAsia="仿宋_GB2312" w:cs="FZFSK--GBK1-0" w:hint="eastAsia"/>
          <w:kern w:val="0"/>
          <w:sz w:val="32"/>
          <w:szCs w:val="32"/>
        </w:rPr>
        <w:t>基本法框架下的一国两制与国家统一问题研究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20. </w:t>
      </w:r>
      <w:r>
        <w:rPr>
          <w:rFonts w:ascii="仿宋_GB2312" w:eastAsia="仿宋_GB2312" w:cs="FZFSK--GBK1-0" w:hint="eastAsia"/>
          <w:kern w:val="0"/>
          <w:sz w:val="32"/>
          <w:szCs w:val="32"/>
        </w:rPr>
        <w:t>反腐败国家立法与监察体制改革问题研究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21. </w:t>
      </w:r>
      <w:r>
        <w:rPr>
          <w:rFonts w:ascii="仿宋_GB2312" w:eastAsia="仿宋_GB2312" w:cs="FZFSK--GBK1-0" w:hint="eastAsia"/>
          <w:kern w:val="0"/>
          <w:sz w:val="32"/>
          <w:szCs w:val="32"/>
        </w:rPr>
        <w:t>政府信息公开相关法律问题研究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22. </w:t>
      </w:r>
      <w:r>
        <w:rPr>
          <w:rFonts w:ascii="仿宋_GB2312" w:eastAsia="仿宋_GB2312" w:cs="FZFSK--GBK1-0" w:hint="eastAsia"/>
          <w:kern w:val="0"/>
          <w:sz w:val="32"/>
          <w:szCs w:val="32"/>
        </w:rPr>
        <w:t>全面从严治党与全面依法治国关系研究</w:t>
      </w:r>
    </w:p>
    <w:p w:rsidR="00C27F31" w:rsidRDefault="000A53B4">
      <w:pPr>
        <w:autoSpaceDE w:val="0"/>
        <w:autoSpaceDN w:val="0"/>
        <w:adjustRightInd w:val="0"/>
        <w:spacing w:line="520" w:lineRule="exact"/>
        <w:jc w:val="center"/>
        <w:rPr>
          <w:rFonts w:ascii="黑体" w:eastAsia="黑体" w:hAnsi="黑体" w:cs="FZXBSK--GBK1-0"/>
          <w:kern w:val="0"/>
          <w:sz w:val="32"/>
          <w:szCs w:val="32"/>
        </w:rPr>
      </w:pPr>
      <w:r>
        <w:rPr>
          <w:rFonts w:ascii="黑体" w:eastAsia="黑体" w:hAnsi="黑体" w:cs="FZXBSK--GBK1-0" w:hint="eastAsia"/>
          <w:kern w:val="0"/>
          <w:sz w:val="32"/>
          <w:szCs w:val="32"/>
        </w:rPr>
        <w:lastRenderedPageBreak/>
        <w:t>教育类</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 </w:t>
      </w:r>
      <w:r>
        <w:rPr>
          <w:rFonts w:ascii="仿宋_GB2312" w:eastAsia="仿宋_GB2312" w:cs="FZFSK--GBK1-0" w:hint="eastAsia"/>
          <w:kern w:val="0"/>
          <w:sz w:val="32"/>
          <w:szCs w:val="32"/>
        </w:rPr>
        <w:t>全面建成小康社会</w:t>
      </w:r>
      <w:r>
        <w:rPr>
          <w:rFonts w:ascii="仿宋_GB2312" w:eastAsia="仿宋_GB2312" w:cs="E-BX" w:hint="eastAsia"/>
          <w:kern w:val="0"/>
          <w:sz w:val="32"/>
          <w:szCs w:val="32"/>
        </w:rPr>
        <w:t>、</w:t>
      </w:r>
      <w:r>
        <w:rPr>
          <w:rFonts w:ascii="仿宋_GB2312" w:eastAsia="仿宋_GB2312" w:cs="FZFSK--GBK1-0" w:hint="eastAsia"/>
          <w:kern w:val="0"/>
          <w:sz w:val="32"/>
          <w:szCs w:val="32"/>
        </w:rPr>
        <w:t>全面深化改革和我国教育的发展与改革</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 </w:t>
      </w:r>
      <w:r>
        <w:rPr>
          <w:rFonts w:ascii="仿宋_GB2312" w:eastAsia="仿宋_GB2312" w:cs="FZFSK--GBK1-0" w:hint="eastAsia"/>
          <w:kern w:val="0"/>
          <w:sz w:val="32"/>
          <w:szCs w:val="32"/>
        </w:rPr>
        <w:t>创新型国家建设与教育体制改革与创新调查研究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3. </w:t>
      </w:r>
      <w:r>
        <w:rPr>
          <w:rFonts w:ascii="仿宋_GB2312" w:eastAsia="仿宋_GB2312" w:cs="FZFSK--GBK1-0" w:hint="eastAsia"/>
          <w:kern w:val="0"/>
          <w:sz w:val="32"/>
          <w:szCs w:val="32"/>
        </w:rPr>
        <w:t>新时期我国职业技术教育发展创新的调查研究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4. </w:t>
      </w:r>
      <w:r>
        <w:rPr>
          <w:rFonts w:ascii="仿宋_GB2312" w:eastAsia="仿宋_GB2312" w:cs="FZFSK--GBK1-0" w:hint="eastAsia"/>
          <w:kern w:val="0"/>
          <w:sz w:val="32"/>
          <w:szCs w:val="32"/>
        </w:rPr>
        <w:t>新世纪我国大学教育教学发展</w:t>
      </w:r>
      <w:r>
        <w:rPr>
          <w:rFonts w:ascii="仿宋_GB2312" w:eastAsia="仿宋_GB2312" w:cs="E-BX" w:hint="eastAsia"/>
          <w:kern w:val="0"/>
          <w:sz w:val="32"/>
          <w:szCs w:val="32"/>
        </w:rPr>
        <w:t>、</w:t>
      </w:r>
      <w:r>
        <w:rPr>
          <w:rFonts w:ascii="仿宋_GB2312" w:eastAsia="仿宋_GB2312" w:cs="FZFSK--GBK1-0" w:hint="eastAsia"/>
          <w:kern w:val="0"/>
          <w:sz w:val="32"/>
          <w:szCs w:val="32"/>
        </w:rPr>
        <w:t>创新和改革的典型调查研究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5. </w:t>
      </w:r>
      <w:r>
        <w:rPr>
          <w:rFonts w:ascii="仿宋_GB2312" w:eastAsia="仿宋_GB2312" w:cs="FZFSK--GBK1-0" w:hint="eastAsia"/>
          <w:kern w:val="0"/>
          <w:sz w:val="32"/>
          <w:szCs w:val="32"/>
        </w:rPr>
        <w:t>各地解决中小学应试教育现象的举措和经验调查研究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6. </w:t>
      </w:r>
      <w:r>
        <w:rPr>
          <w:rFonts w:ascii="仿宋_GB2312" w:eastAsia="仿宋_GB2312" w:cs="FZFSK--GBK1-0" w:hint="eastAsia"/>
          <w:kern w:val="0"/>
          <w:sz w:val="32"/>
          <w:szCs w:val="32"/>
        </w:rPr>
        <w:t>培养学生创新精神</w:t>
      </w:r>
      <w:r>
        <w:rPr>
          <w:rFonts w:ascii="仿宋_GB2312" w:eastAsia="仿宋_GB2312" w:cs="E-BX" w:hint="eastAsia"/>
          <w:kern w:val="0"/>
          <w:sz w:val="32"/>
          <w:szCs w:val="32"/>
        </w:rPr>
        <w:t>、</w:t>
      </w:r>
      <w:r>
        <w:rPr>
          <w:rFonts w:ascii="仿宋_GB2312" w:eastAsia="仿宋_GB2312" w:cs="FZFSK--GBK1-0" w:hint="eastAsia"/>
          <w:kern w:val="0"/>
          <w:sz w:val="32"/>
          <w:szCs w:val="32"/>
        </w:rPr>
        <w:t>创业本领和实践能力教学改革的典型调查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7. </w:t>
      </w:r>
      <w:r>
        <w:rPr>
          <w:rFonts w:ascii="仿宋_GB2312" w:eastAsia="仿宋_GB2312" w:cs="FZFSK--GBK1-0" w:hint="eastAsia"/>
          <w:kern w:val="0"/>
          <w:sz w:val="32"/>
          <w:szCs w:val="32"/>
        </w:rPr>
        <w:t>学校提高学生审美和人文素质的改革与创新调查研究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8. </w:t>
      </w:r>
      <w:r>
        <w:rPr>
          <w:rFonts w:ascii="仿宋_GB2312" w:eastAsia="仿宋_GB2312" w:cs="FZFSK--GBK1-0" w:hint="eastAsia"/>
          <w:kern w:val="0"/>
          <w:sz w:val="32"/>
          <w:szCs w:val="32"/>
        </w:rPr>
        <w:t>当代大学生价值取向和心理素质的调查分析</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9. </w:t>
      </w:r>
      <w:r>
        <w:rPr>
          <w:rFonts w:ascii="仿宋_GB2312" w:eastAsia="仿宋_GB2312" w:cs="FZFSK--GBK1-0" w:hint="eastAsia"/>
          <w:kern w:val="0"/>
          <w:sz w:val="32"/>
          <w:szCs w:val="32"/>
        </w:rPr>
        <w:t>中小学加强和创新社会主义价值观培育的典型调查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10. </w:t>
      </w:r>
      <w:r>
        <w:rPr>
          <w:rFonts w:ascii="仿宋_GB2312" w:eastAsia="仿宋_GB2312" w:cs="FZFSK--GBK1-0" w:hint="eastAsia"/>
          <w:kern w:val="0"/>
          <w:sz w:val="32"/>
          <w:szCs w:val="32"/>
        </w:rPr>
        <w:t>各类学校强化体育课和课外锻炼</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促进学生身心健康的做法和经验调查研究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11. </w:t>
      </w:r>
      <w:r>
        <w:rPr>
          <w:rFonts w:ascii="仿宋_GB2312" w:eastAsia="仿宋_GB2312" w:cs="FZFSK--GBK1-0" w:hint="eastAsia"/>
          <w:kern w:val="0"/>
          <w:sz w:val="32"/>
          <w:szCs w:val="32"/>
        </w:rPr>
        <w:t>各类学校完善中华优秀传统文化教育的实践和经验调查研究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12. </w:t>
      </w:r>
      <w:r>
        <w:rPr>
          <w:rFonts w:ascii="仿宋_GB2312" w:eastAsia="仿宋_GB2312" w:cs="FZFSK--GBK1-0" w:hint="eastAsia"/>
          <w:kern w:val="0"/>
          <w:sz w:val="32"/>
          <w:szCs w:val="32"/>
        </w:rPr>
        <w:t>各地逐步缩小区域</w:t>
      </w:r>
      <w:r>
        <w:rPr>
          <w:rFonts w:ascii="仿宋_GB2312" w:eastAsia="仿宋_GB2312" w:cs="E-BX" w:hint="eastAsia"/>
          <w:kern w:val="0"/>
          <w:sz w:val="32"/>
          <w:szCs w:val="32"/>
        </w:rPr>
        <w:t>、</w:t>
      </w:r>
      <w:r>
        <w:rPr>
          <w:rFonts w:ascii="仿宋_GB2312" w:eastAsia="仿宋_GB2312" w:cs="FZFSK--GBK1-0" w:hint="eastAsia"/>
          <w:kern w:val="0"/>
          <w:sz w:val="32"/>
          <w:szCs w:val="32"/>
        </w:rPr>
        <w:t>城乡</w:t>
      </w:r>
      <w:r>
        <w:rPr>
          <w:rFonts w:ascii="仿宋_GB2312" w:eastAsia="仿宋_GB2312" w:cs="E-BX" w:hint="eastAsia"/>
          <w:kern w:val="0"/>
          <w:sz w:val="32"/>
          <w:szCs w:val="32"/>
        </w:rPr>
        <w:t>、</w:t>
      </w:r>
      <w:r>
        <w:rPr>
          <w:rFonts w:ascii="仿宋_GB2312" w:eastAsia="仿宋_GB2312" w:cs="FZFSK--GBK1-0" w:hint="eastAsia"/>
          <w:kern w:val="0"/>
          <w:sz w:val="32"/>
          <w:szCs w:val="32"/>
        </w:rPr>
        <w:t>校际教育资源差距的举措和经验调查研究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13. </w:t>
      </w:r>
      <w:r>
        <w:rPr>
          <w:rFonts w:ascii="仿宋_GB2312" w:eastAsia="仿宋_GB2312" w:cs="FZFSK--GBK1-0" w:hint="eastAsia"/>
          <w:kern w:val="0"/>
          <w:sz w:val="32"/>
          <w:szCs w:val="32"/>
        </w:rPr>
        <w:t>国家推进少数民族地区教育发展的举措和成就调查研究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14. </w:t>
      </w:r>
      <w:r>
        <w:rPr>
          <w:rFonts w:ascii="仿宋_GB2312" w:eastAsia="仿宋_GB2312" w:cs="FZFSK--GBK1-0" w:hint="eastAsia"/>
          <w:kern w:val="0"/>
          <w:sz w:val="32"/>
          <w:szCs w:val="32"/>
        </w:rPr>
        <w:t>中外学校间学生交流活动的调查研究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15. </w:t>
      </w:r>
      <w:r>
        <w:rPr>
          <w:rFonts w:ascii="仿宋_GB2312" w:eastAsia="仿宋_GB2312" w:cs="FZFSK--GBK1-0" w:hint="eastAsia"/>
          <w:kern w:val="0"/>
          <w:sz w:val="32"/>
          <w:szCs w:val="32"/>
        </w:rPr>
        <w:t>建设学习型社会</w:t>
      </w:r>
      <w:r>
        <w:rPr>
          <w:rFonts w:ascii="仿宋_GB2312" w:eastAsia="仿宋_GB2312" w:cs="E-BX" w:hint="eastAsia"/>
          <w:kern w:val="0"/>
          <w:sz w:val="32"/>
          <w:szCs w:val="32"/>
        </w:rPr>
        <w:t>、</w:t>
      </w:r>
      <w:r>
        <w:rPr>
          <w:rFonts w:ascii="仿宋_GB2312" w:eastAsia="仿宋_GB2312" w:cs="FZFSK--GBK1-0" w:hint="eastAsia"/>
          <w:kern w:val="0"/>
          <w:sz w:val="32"/>
          <w:szCs w:val="32"/>
        </w:rPr>
        <w:t>完善终身教育实践的调查研究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16. </w:t>
      </w:r>
      <w:r>
        <w:rPr>
          <w:rFonts w:ascii="仿宋_GB2312" w:eastAsia="仿宋_GB2312" w:cs="FZFSK--GBK1-0" w:hint="eastAsia"/>
          <w:kern w:val="0"/>
          <w:sz w:val="32"/>
          <w:szCs w:val="32"/>
        </w:rPr>
        <w:t>大学生自主创业案例研究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17. </w:t>
      </w:r>
      <w:r>
        <w:rPr>
          <w:rFonts w:ascii="仿宋_GB2312" w:eastAsia="仿宋_GB2312" w:cs="FZFSK--GBK1-0" w:hint="eastAsia"/>
          <w:kern w:val="0"/>
          <w:sz w:val="32"/>
          <w:szCs w:val="32"/>
        </w:rPr>
        <w:t>互联网</w:t>
      </w:r>
      <w:r>
        <w:rPr>
          <w:rFonts w:ascii="仿宋_GB2312" w:eastAsia="仿宋_GB2312" w:cs="E-BX" w:hint="eastAsia"/>
          <w:kern w:val="0"/>
          <w:sz w:val="32"/>
          <w:szCs w:val="32"/>
        </w:rPr>
        <w:t>、</w:t>
      </w:r>
      <w:r>
        <w:rPr>
          <w:rFonts w:ascii="仿宋_GB2312" w:eastAsia="仿宋_GB2312" w:cs="FZFSK--GBK1-0" w:hint="eastAsia"/>
          <w:kern w:val="0"/>
          <w:sz w:val="32"/>
          <w:szCs w:val="32"/>
        </w:rPr>
        <w:t>大数据等新技术的教学应用的调查研究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18. </w:t>
      </w:r>
      <w:r>
        <w:rPr>
          <w:rFonts w:ascii="仿宋_GB2312" w:eastAsia="仿宋_GB2312" w:cs="FZFSK--GBK1-0" w:hint="eastAsia"/>
          <w:kern w:val="0"/>
          <w:sz w:val="32"/>
          <w:szCs w:val="32"/>
        </w:rPr>
        <w:t>校园文化</w:t>
      </w:r>
      <w:r>
        <w:rPr>
          <w:rFonts w:ascii="仿宋_GB2312" w:eastAsia="仿宋_GB2312" w:cs="E-BX" w:hint="eastAsia"/>
          <w:kern w:val="0"/>
          <w:sz w:val="32"/>
          <w:szCs w:val="32"/>
        </w:rPr>
        <w:t>、</w:t>
      </w:r>
      <w:r>
        <w:rPr>
          <w:rFonts w:ascii="仿宋_GB2312" w:eastAsia="仿宋_GB2312" w:cs="FZFSK--GBK1-0" w:hint="eastAsia"/>
          <w:kern w:val="0"/>
          <w:sz w:val="32"/>
          <w:szCs w:val="32"/>
        </w:rPr>
        <w:t>学生社团的调查研究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lastRenderedPageBreak/>
        <w:t xml:space="preserve">19. </w:t>
      </w:r>
      <w:r>
        <w:rPr>
          <w:rFonts w:ascii="仿宋_GB2312" w:eastAsia="仿宋_GB2312" w:cs="FZFSK--GBK1-0" w:hint="eastAsia"/>
          <w:kern w:val="0"/>
          <w:sz w:val="32"/>
          <w:szCs w:val="32"/>
        </w:rPr>
        <w:t>高校思想政治工作及思政课创新实践的经验调查研究</w:t>
      </w:r>
    </w:p>
    <w:p w:rsidR="00C27F31" w:rsidRDefault="000A53B4">
      <w:pPr>
        <w:autoSpaceDE w:val="0"/>
        <w:autoSpaceDN w:val="0"/>
        <w:adjustRightInd w:val="0"/>
        <w:spacing w:line="520" w:lineRule="exact"/>
        <w:jc w:val="center"/>
        <w:rPr>
          <w:rFonts w:ascii="黑体" w:eastAsia="黑体" w:hAnsi="黑体" w:cs="FZXBSK--GBK1-0"/>
          <w:kern w:val="0"/>
          <w:sz w:val="32"/>
          <w:szCs w:val="32"/>
        </w:rPr>
      </w:pPr>
      <w:r>
        <w:rPr>
          <w:rFonts w:ascii="黑体" w:eastAsia="黑体" w:hAnsi="黑体" w:cs="FZXBSK--GBK1-0" w:hint="eastAsia"/>
          <w:kern w:val="0"/>
          <w:sz w:val="32"/>
          <w:szCs w:val="32"/>
        </w:rPr>
        <w:t>管理类</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 </w:t>
      </w:r>
      <w:r>
        <w:rPr>
          <w:rFonts w:ascii="仿宋_GB2312" w:eastAsia="仿宋_GB2312" w:cs="FZFSK--GBK1-0" w:hint="eastAsia"/>
          <w:kern w:val="0"/>
          <w:sz w:val="32"/>
          <w:szCs w:val="32"/>
        </w:rPr>
        <w:t>在全面深化改革中政府转型</w:t>
      </w:r>
      <w:r>
        <w:rPr>
          <w:rFonts w:ascii="仿宋_GB2312" w:eastAsia="仿宋_GB2312" w:cs="E-BX" w:hint="eastAsia"/>
          <w:kern w:val="0"/>
          <w:sz w:val="32"/>
          <w:szCs w:val="32"/>
        </w:rPr>
        <w:t>、</w:t>
      </w:r>
      <w:r>
        <w:rPr>
          <w:rFonts w:ascii="仿宋_GB2312" w:eastAsia="仿宋_GB2312" w:cs="FZFSK--GBK1-0" w:hint="eastAsia"/>
          <w:kern w:val="0"/>
          <w:sz w:val="32"/>
          <w:szCs w:val="32"/>
        </w:rPr>
        <w:t>行政改革和法治政府建设的典型调查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 </w:t>
      </w:r>
      <w:r>
        <w:rPr>
          <w:rFonts w:ascii="仿宋_GB2312" w:eastAsia="仿宋_GB2312" w:cs="FZFSK--GBK1-0" w:hint="eastAsia"/>
          <w:kern w:val="0"/>
          <w:sz w:val="32"/>
          <w:szCs w:val="32"/>
        </w:rPr>
        <w:t>电子政务建设现状和问题的调查分析</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3. </w:t>
      </w:r>
      <w:r>
        <w:rPr>
          <w:rFonts w:ascii="仿宋_GB2312" w:eastAsia="仿宋_GB2312" w:cs="FZFSK--GBK1-0" w:hint="eastAsia"/>
          <w:kern w:val="0"/>
          <w:sz w:val="32"/>
          <w:szCs w:val="32"/>
        </w:rPr>
        <w:t>电子商务在全面深化改革中发展创新的典型调查研究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4. </w:t>
      </w:r>
      <w:r>
        <w:rPr>
          <w:rFonts w:ascii="仿宋_GB2312" w:eastAsia="仿宋_GB2312" w:cs="FZFSK--GBK1-0" w:hint="eastAsia"/>
          <w:kern w:val="0"/>
          <w:sz w:val="32"/>
          <w:szCs w:val="32"/>
        </w:rPr>
        <w:t>新型科技企业管理和服务创新的调查研究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5. </w:t>
      </w:r>
      <w:r>
        <w:rPr>
          <w:rFonts w:ascii="仿宋_GB2312" w:eastAsia="仿宋_GB2312" w:cs="FZFSK--GBK1-0" w:hint="eastAsia"/>
          <w:kern w:val="0"/>
          <w:sz w:val="32"/>
          <w:szCs w:val="32"/>
        </w:rPr>
        <w:t>社区物业管理体制和模式的典型调</w:t>
      </w:r>
      <w:r>
        <w:rPr>
          <w:rFonts w:ascii="仿宋_GB2312" w:eastAsia="仿宋_GB2312" w:cs="FZFSK--GBK1-0" w:hint="eastAsia"/>
          <w:kern w:val="0"/>
          <w:sz w:val="32"/>
          <w:szCs w:val="32"/>
        </w:rPr>
        <w:t>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6. </w:t>
      </w:r>
      <w:r>
        <w:rPr>
          <w:rFonts w:ascii="仿宋_GB2312" w:eastAsia="仿宋_GB2312" w:cs="FZFSK--GBK1-0" w:hint="eastAsia"/>
          <w:kern w:val="0"/>
          <w:sz w:val="32"/>
          <w:szCs w:val="32"/>
        </w:rPr>
        <w:t>大型零售企业物流系统发展调查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7. </w:t>
      </w:r>
      <w:r>
        <w:rPr>
          <w:rFonts w:ascii="仿宋_GB2312" w:eastAsia="仿宋_GB2312" w:cs="FZFSK--GBK1-0" w:hint="eastAsia"/>
          <w:kern w:val="0"/>
          <w:sz w:val="32"/>
          <w:szCs w:val="32"/>
        </w:rPr>
        <w:t>企业经营管理信息化的调查研究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8. </w:t>
      </w:r>
      <w:r>
        <w:rPr>
          <w:rFonts w:ascii="仿宋_GB2312" w:eastAsia="仿宋_GB2312" w:cs="FZFSK--GBK1-0" w:hint="eastAsia"/>
          <w:kern w:val="0"/>
          <w:sz w:val="32"/>
          <w:szCs w:val="32"/>
        </w:rPr>
        <w:t>我国企业家队伍成长发展的调查分析</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9. </w:t>
      </w:r>
      <w:r>
        <w:rPr>
          <w:rFonts w:ascii="仿宋_GB2312" w:eastAsia="仿宋_GB2312" w:cs="FZFSK--GBK1-0" w:hint="eastAsia"/>
          <w:kern w:val="0"/>
          <w:sz w:val="32"/>
          <w:szCs w:val="32"/>
        </w:rPr>
        <w:t>资源</w:t>
      </w:r>
      <w:r>
        <w:rPr>
          <w:rFonts w:ascii="仿宋_GB2312" w:eastAsia="仿宋_GB2312" w:cs="E-BX" w:hint="eastAsia"/>
          <w:kern w:val="0"/>
          <w:sz w:val="32"/>
          <w:szCs w:val="32"/>
        </w:rPr>
        <w:t>、</w:t>
      </w:r>
      <w:r>
        <w:rPr>
          <w:rFonts w:ascii="仿宋_GB2312" w:eastAsia="仿宋_GB2312" w:cs="FZFSK--GBK1-0" w:hint="eastAsia"/>
          <w:kern w:val="0"/>
          <w:sz w:val="32"/>
          <w:szCs w:val="32"/>
        </w:rPr>
        <w:t>环境</w:t>
      </w:r>
      <w:r>
        <w:rPr>
          <w:rFonts w:ascii="仿宋_GB2312" w:eastAsia="仿宋_GB2312" w:cs="E-BX" w:hint="eastAsia"/>
          <w:kern w:val="0"/>
          <w:sz w:val="32"/>
          <w:szCs w:val="32"/>
        </w:rPr>
        <w:t>、</w:t>
      </w:r>
      <w:r>
        <w:rPr>
          <w:rFonts w:ascii="仿宋_GB2312" w:eastAsia="仿宋_GB2312" w:cs="FZFSK--GBK1-0" w:hint="eastAsia"/>
          <w:kern w:val="0"/>
          <w:sz w:val="32"/>
          <w:szCs w:val="32"/>
        </w:rPr>
        <w:t>生态保护和管理体制问题调查研究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10. </w:t>
      </w:r>
      <w:r>
        <w:rPr>
          <w:rFonts w:ascii="仿宋_GB2312" w:eastAsia="仿宋_GB2312" w:cs="FZFSK--GBK1-0" w:hint="eastAsia"/>
          <w:kern w:val="0"/>
          <w:sz w:val="32"/>
          <w:szCs w:val="32"/>
        </w:rPr>
        <w:t>企业在创新转型升级中崛起和发展的典型调查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11. </w:t>
      </w:r>
      <w:r>
        <w:rPr>
          <w:rFonts w:ascii="仿宋_GB2312" w:eastAsia="仿宋_GB2312" w:cs="FZFSK--GBK1-0" w:hint="eastAsia"/>
          <w:kern w:val="0"/>
          <w:sz w:val="32"/>
          <w:szCs w:val="32"/>
        </w:rPr>
        <w:t>中国特色企业管理模式创新调查研究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12. </w:t>
      </w:r>
      <w:r>
        <w:rPr>
          <w:rFonts w:ascii="仿宋_GB2312" w:eastAsia="仿宋_GB2312" w:cs="FZFSK--GBK1-0" w:hint="eastAsia"/>
          <w:kern w:val="0"/>
          <w:sz w:val="32"/>
          <w:szCs w:val="32"/>
        </w:rPr>
        <w:t>食品卫生安全监管体制</w:t>
      </w:r>
      <w:r>
        <w:rPr>
          <w:rFonts w:ascii="仿宋_GB2312" w:eastAsia="仿宋_GB2312" w:cs="E-BX" w:hint="eastAsia"/>
          <w:kern w:val="0"/>
          <w:sz w:val="32"/>
          <w:szCs w:val="32"/>
        </w:rPr>
        <w:t>、</w:t>
      </w:r>
      <w:r>
        <w:rPr>
          <w:rFonts w:ascii="仿宋_GB2312" w:eastAsia="仿宋_GB2312" w:cs="FZFSK--GBK1-0" w:hint="eastAsia"/>
          <w:kern w:val="0"/>
          <w:sz w:val="32"/>
          <w:szCs w:val="32"/>
        </w:rPr>
        <w:t>机制与状况的调查研究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13. </w:t>
      </w:r>
      <w:r>
        <w:rPr>
          <w:rFonts w:ascii="仿宋_GB2312" w:eastAsia="仿宋_GB2312" w:cs="FZFSK--GBK1-0" w:hint="eastAsia"/>
          <w:kern w:val="0"/>
          <w:sz w:val="32"/>
          <w:szCs w:val="32"/>
        </w:rPr>
        <w:t>医疗与药品的监管体制</w:t>
      </w:r>
      <w:r>
        <w:rPr>
          <w:rFonts w:ascii="仿宋_GB2312" w:eastAsia="仿宋_GB2312" w:cs="E-BX" w:hint="eastAsia"/>
          <w:kern w:val="0"/>
          <w:sz w:val="32"/>
          <w:szCs w:val="32"/>
        </w:rPr>
        <w:t>、</w:t>
      </w:r>
      <w:r>
        <w:rPr>
          <w:rFonts w:ascii="仿宋_GB2312" w:eastAsia="仿宋_GB2312" w:cs="FZFSK--GBK1-0" w:hint="eastAsia"/>
          <w:kern w:val="0"/>
          <w:sz w:val="32"/>
          <w:szCs w:val="32"/>
        </w:rPr>
        <w:t>机制和现状的调查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14. </w:t>
      </w:r>
      <w:r>
        <w:rPr>
          <w:rFonts w:ascii="仿宋_GB2312" w:eastAsia="仿宋_GB2312" w:cs="FZFSK--GBK1-0" w:hint="eastAsia"/>
          <w:kern w:val="0"/>
          <w:sz w:val="32"/>
          <w:szCs w:val="32"/>
        </w:rPr>
        <w:t>工矿企业安全生产监管体制和状况调查研究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15. </w:t>
      </w:r>
      <w:r>
        <w:rPr>
          <w:rFonts w:ascii="仿宋_GB2312" w:eastAsia="仿宋_GB2312" w:cs="FZFSK--GBK1-0" w:hint="eastAsia"/>
          <w:kern w:val="0"/>
          <w:sz w:val="32"/>
          <w:szCs w:val="32"/>
        </w:rPr>
        <w:t>新世纪我国商会</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企业和企业家协会</w:t>
      </w:r>
      <w:r>
        <w:rPr>
          <w:rFonts w:ascii="仿宋_GB2312" w:eastAsia="仿宋_GB2312" w:cs="E-BX" w:hint="eastAsia"/>
          <w:kern w:val="0"/>
          <w:sz w:val="32"/>
          <w:szCs w:val="32"/>
        </w:rPr>
        <w:t xml:space="preserve">) </w:t>
      </w:r>
      <w:r>
        <w:rPr>
          <w:rFonts w:ascii="仿宋_GB2312" w:eastAsia="仿宋_GB2312" w:cs="FZFSK--GBK1-0" w:hint="eastAsia"/>
          <w:kern w:val="0"/>
          <w:sz w:val="32"/>
          <w:szCs w:val="32"/>
        </w:rPr>
        <w:t>建设新进展</w:t>
      </w:r>
      <w:r>
        <w:rPr>
          <w:rFonts w:ascii="仿宋_GB2312" w:eastAsia="仿宋_GB2312" w:cs="E-BX" w:hint="eastAsia"/>
          <w:kern w:val="0"/>
          <w:sz w:val="32"/>
          <w:szCs w:val="32"/>
        </w:rPr>
        <w:t>、</w:t>
      </w:r>
      <w:r>
        <w:rPr>
          <w:rFonts w:ascii="仿宋_GB2312" w:eastAsia="仿宋_GB2312" w:cs="FZFSK--GBK1-0" w:hint="eastAsia"/>
          <w:kern w:val="0"/>
          <w:sz w:val="32"/>
          <w:szCs w:val="32"/>
        </w:rPr>
        <w:t>新作用调查研究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16. </w:t>
      </w:r>
      <w:r>
        <w:rPr>
          <w:rFonts w:ascii="仿宋_GB2312" w:eastAsia="仿宋_GB2312" w:cs="FZFSK--GBK1-0" w:hint="eastAsia"/>
          <w:kern w:val="0"/>
          <w:sz w:val="32"/>
          <w:szCs w:val="32"/>
        </w:rPr>
        <w:t>基层政府行政管理体制改革创新的典型调查研究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17. </w:t>
      </w:r>
      <w:r>
        <w:rPr>
          <w:rFonts w:ascii="仿宋_GB2312" w:eastAsia="仿宋_GB2312" w:cs="FZFSK--GBK1-0" w:hint="eastAsia"/>
          <w:kern w:val="0"/>
          <w:sz w:val="32"/>
          <w:szCs w:val="32"/>
        </w:rPr>
        <w:t>政府提供公共服务与购买公共服务改革的典型调查研究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18. </w:t>
      </w:r>
      <w:r>
        <w:rPr>
          <w:rFonts w:ascii="仿宋_GB2312" w:eastAsia="仿宋_GB2312" w:cs="FZFSK--GBK1-0" w:hint="eastAsia"/>
          <w:kern w:val="0"/>
          <w:sz w:val="32"/>
          <w:szCs w:val="32"/>
        </w:rPr>
        <w:t>便民快捷健全的社会保障服务体系建设的调查研究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19. </w:t>
      </w:r>
      <w:r>
        <w:rPr>
          <w:rFonts w:ascii="仿宋_GB2312" w:eastAsia="仿宋_GB2312" w:cs="FZFSK--GBK1-0" w:hint="eastAsia"/>
          <w:kern w:val="0"/>
          <w:sz w:val="32"/>
          <w:szCs w:val="32"/>
        </w:rPr>
        <w:t>各地建立和完善中小微企业服务体系实践和经验的调查研究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20. </w:t>
      </w:r>
      <w:r>
        <w:rPr>
          <w:rFonts w:ascii="仿宋_GB2312" w:eastAsia="仿宋_GB2312" w:cs="FZFSK--GBK1-0" w:hint="eastAsia"/>
          <w:kern w:val="0"/>
          <w:sz w:val="32"/>
          <w:szCs w:val="32"/>
        </w:rPr>
        <w:t>基层政府推进政务公开</w:t>
      </w:r>
      <w:r>
        <w:rPr>
          <w:rFonts w:ascii="仿宋_GB2312" w:eastAsia="仿宋_GB2312" w:cs="E-BX" w:hint="eastAsia"/>
          <w:kern w:val="0"/>
          <w:sz w:val="32"/>
          <w:szCs w:val="32"/>
        </w:rPr>
        <w:t>、</w:t>
      </w:r>
      <w:r>
        <w:rPr>
          <w:rFonts w:ascii="仿宋_GB2312" w:eastAsia="仿宋_GB2312" w:cs="FZFSK--GBK1-0" w:hint="eastAsia"/>
          <w:kern w:val="0"/>
          <w:sz w:val="32"/>
          <w:szCs w:val="32"/>
        </w:rPr>
        <w:t>信息公开的调查研究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lastRenderedPageBreak/>
        <w:t xml:space="preserve">21. </w:t>
      </w:r>
      <w:r>
        <w:rPr>
          <w:rFonts w:ascii="仿宋_GB2312" w:eastAsia="仿宋_GB2312" w:cs="FZFSK--GBK1-0" w:hint="eastAsia"/>
          <w:kern w:val="0"/>
          <w:sz w:val="32"/>
          <w:szCs w:val="32"/>
        </w:rPr>
        <w:t>各地落实建立城乡统一的户口登记制度</w:t>
      </w:r>
      <w:r>
        <w:rPr>
          <w:rFonts w:ascii="仿宋_GB2312" w:eastAsia="仿宋_GB2312" w:cs="E-BX" w:hint="eastAsia"/>
          <w:kern w:val="0"/>
          <w:sz w:val="32"/>
          <w:szCs w:val="32"/>
        </w:rPr>
        <w:t>、</w:t>
      </w:r>
      <w:r>
        <w:rPr>
          <w:rFonts w:ascii="仿宋_GB2312" w:eastAsia="仿宋_GB2312" w:cs="FZFSK--GBK1-0" w:hint="eastAsia"/>
          <w:kern w:val="0"/>
          <w:sz w:val="32"/>
          <w:szCs w:val="32"/>
        </w:rPr>
        <w:t>有序推进农业转移人口市民化改革的实践和经验调查研究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22. </w:t>
      </w:r>
      <w:r>
        <w:rPr>
          <w:rFonts w:ascii="仿宋_GB2312" w:eastAsia="仿宋_GB2312" w:cs="FZFSK--GBK1-0" w:hint="eastAsia"/>
          <w:kern w:val="0"/>
          <w:sz w:val="32"/>
          <w:szCs w:val="32"/>
        </w:rPr>
        <w:t>在进一步简政放权改革中基层政府管理和服务体制机制改革创新的调查研究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23. </w:t>
      </w:r>
      <w:r>
        <w:rPr>
          <w:rFonts w:ascii="仿宋_GB2312" w:eastAsia="仿宋_GB2312" w:cs="FZFSK--GBK1-0" w:hint="eastAsia"/>
          <w:kern w:val="0"/>
          <w:sz w:val="32"/>
          <w:szCs w:val="32"/>
        </w:rPr>
        <w:t>基层腐败治理问题的典型调查</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24. </w:t>
      </w:r>
      <w:r>
        <w:rPr>
          <w:rFonts w:ascii="仿宋_GB2312" w:eastAsia="仿宋_GB2312" w:cs="FZFSK--GBK1-0" w:hint="eastAsia"/>
          <w:kern w:val="0"/>
          <w:sz w:val="32"/>
          <w:szCs w:val="32"/>
        </w:rPr>
        <w:t>县乡政府管理成本降低状况及存</w:t>
      </w:r>
      <w:r>
        <w:rPr>
          <w:rFonts w:ascii="仿宋_GB2312" w:eastAsia="仿宋_GB2312" w:cs="FZFSK--GBK1-0" w:hint="eastAsia"/>
          <w:kern w:val="0"/>
          <w:sz w:val="32"/>
          <w:szCs w:val="32"/>
        </w:rPr>
        <w:t>在问题的调查研究</w:t>
      </w:r>
    </w:p>
    <w:p w:rsidR="00C27F31" w:rsidRDefault="000A53B4">
      <w:pPr>
        <w:autoSpaceDE w:val="0"/>
        <w:autoSpaceDN w:val="0"/>
        <w:adjustRightInd w:val="0"/>
        <w:spacing w:line="520" w:lineRule="exact"/>
        <w:rPr>
          <w:rFonts w:ascii="仿宋_GB2312" w:eastAsia="仿宋_GB2312" w:cs="FZFSK--GBK1-0"/>
          <w:kern w:val="0"/>
          <w:sz w:val="32"/>
          <w:szCs w:val="32"/>
        </w:rPr>
      </w:pPr>
      <w:r>
        <w:rPr>
          <w:rFonts w:ascii="仿宋_GB2312" w:eastAsia="仿宋_GB2312" w:cs="E-BZ" w:hint="eastAsia"/>
          <w:kern w:val="0"/>
          <w:sz w:val="32"/>
          <w:szCs w:val="32"/>
        </w:rPr>
        <w:t xml:space="preserve">25. </w:t>
      </w:r>
      <w:r>
        <w:rPr>
          <w:rFonts w:ascii="仿宋_GB2312" w:eastAsia="仿宋_GB2312" w:cs="FZFSK--GBK1-0" w:hint="eastAsia"/>
          <w:kern w:val="0"/>
          <w:sz w:val="32"/>
          <w:szCs w:val="32"/>
        </w:rPr>
        <w:t>非政府组织管理有效性问题的典型调查</w:t>
      </w:r>
    </w:p>
    <w:p w:rsidR="00C27F31" w:rsidRDefault="00C27F31">
      <w:pPr>
        <w:widowControl/>
        <w:spacing w:line="520" w:lineRule="exact"/>
        <w:ind w:firstLineChars="200" w:firstLine="640"/>
        <w:rPr>
          <w:rFonts w:ascii="仿宋_GB2312" w:eastAsia="仿宋_GB2312"/>
          <w:sz w:val="32"/>
          <w:szCs w:val="32"/>
        </w:rPr>
      </w:pPr>
    </w:p>
    <w:p w:rsidR="00C27F31" w:rsidRDefault="00C27F31"/>
    <w:sectPr w:rsidR="00C27F31" w:rsidSect="00C27F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3B4" w:rsidRDefault="000A53B4" w:rsidP="005F08CE">
      <w:r>
        <w:separator/>
      </w:r>
    </w:p>
  </w:endnote>
  <w:endnote w:type="continuationSeparator" w:id="1">
    <w:p w:rsidR="000A53B4" w:rsidRDefault="000A53B4" w:rsidP="005F08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小标宋简体">
    <w:altName w:val="Arial Unicode MS"/>
    <w:charset w:val="86"/>
    <w:family w:val="auto"/>
    <w:pitch w:val="default"/>
    <w:sig w:usb0="00000000" w:usb1="00000000" w:usb2="00000010" w:usb3="00000000" w:csb0="00040000" w:csb1="00000000"/>
  </w:font>
  <w:font w:name="FZXBSK--GBK1-0">
    <w:altName w:val="方正舒体"/>
    <w:charset w:val="86"/>
    <w:family w:val="auto"/>
    <w:pitch w:val="default"/>
    <w:sig w:usb0="00000000" w:usb1="00000000" w:usb2="00000010" w:usb3="00000000" w:csb0="00040000" w:csb1="00000000"/>
  </w:font>
  <w:font w:name="FZFSK--GBK1-0">
    <w:altName w:val="方正舒体"/>
    <w:charset w:val="86"/>
    <w:family w:val="auto"/>
    <w:pitch w:val="default"/>
    <w:sig w:usb0="00000000" w:usb1="00000000" w:usb2="00000010" w:usb3="00000000" w:csb0="00040000" w:csb1="00000000"/>
  </w:font>
  <w:font w:name="E-BX">
    <w:altName w:val="方正舒体"/>
    <w:charset w:val="86"/>
    <w:family w:val="auto"/>
    <w:pitch w:val="default"/>
    <w:sig w:usb0="00000000" w:usb1="00000000" w:usb2="00000010" w:usb3="00000000" w:csb0="00040000" w:csb1="00000000"/>
  </w:font>
  <w:font w:name="E-BZ">
    <w:altName w:val="方正舒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3B4" w:rsidRDefault="000A53B4" w:rsidP="005F08CE">
      <w:r>
        <w:separator/>
      </w:r>
    </w:p>
  </w:footnote>
  <w:footnote w:type="continuationSeparator" w:id="1">
    <w:p w:rsidR="000A53B4" w:rsidRDefault="000A53B4" w:rsidP="005F08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135231B"/>
    <w:rsid w:val="000A53B4"/>
    <w:rsid w:val="005F08CE"/>
    <w:rsid w:val="00C27F31"/>
    <w:rsid w:val="113523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7F3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27F31"/>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rsid w:val="005F08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5F08CE"/>
    <w:rPr>
      <w:kern w:val="2"/>
      <w:sz w:val="18"/>
      <w:szCs w:val="18"/>
    </w:rPr>
  </w:style>
  <w:style w:type="paragraph" w:styleId="a5">
    <w:name w:val="footer"/>
    <w:basedOn w:val="a"/>
    <w:link w:val="Char0"/>
    <w:rsid w:val="005F08CE"/>
    <w:pPr>
      <w:tabs>
        <w:tab w:val="center" w:pos="4153"/>
        <w:tab w:val="right" w:pos="8306"/>
      </w:tabs>
      <w:snapToGrid w:val="0"/>
      <w:jc w:val="left"/>
    </w:pPr>
    <w:rPr>
      <w:sz w:val="18"/>
      <w:szCs w:val="18"/>
    </w:rPr>
  </w:style>
  <w:style w:type="character" w:customStyle="1" w:styleId="Char0">
    <w:name w:val="页脚 Char"/>
    <w:basedOn w:val="a0"/>
    <w:link w:val="a5"/>
    <w:rsid w:val="005F08C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569</Words>
  <Characters>3246</Characters>
  <Application>Microsoft Office Word</Application>
  <DocSecurity>0</DocSecurity>
  <Lines>27</Lines>
  <Paragraphs>7</Paragraphs>
  <ScaleCrop>false</ScaleCrop>
  <Company>Microsoft</Company>
  <LinksUpToDate>false</LinksUpToDate>
  <CharactersWithSpaces>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SHOUtw</dc:creator>
  <cp:lastModifiedBy>201512211618</cp:lastModifiedBy>
  <cp:revision>2</cp:revision>
  <dcterms:created xsi:type="dcterms:W3CDTF">2017-03-01T07:21:00Z</dcterms:created>
  <dcterms:modified xsi:type="dcterms:W3CDTF">2017-03-01T07:21:00Z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